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E4C" w:rsidRPr="00B06E4C" w:rsidRDefault="00B06E4C" w:rsidP="00B06E4C">
      <w:pPr>
        <w:widowControl/>
        <w:autoSpaceDE/>
        <w:autoSpaceDN/>
        <w:adjustRightInd/>
        <w:ind w:left="357"/>
        <w:jc w:val="center"/>
        <w:rPr>
          <w:bCs/>
          <w:sz w:val="26"/>
          <w:szCs w:val="26"/>
          <w:lang w:val="nl-NL"/>
        </w:rPr>
      </w:pPr>
      <w:bookmarkStart w:id="0" w:name="_Hlk25605893"/>
      <w:r w:rsidRPr="00B06E4C">
        <w:rPr>
          <w:bCs/>
          <w:sz w:val="26"/>
          <w:szCs w:val="26"/>
          <w:lang w:val="nl-NL"/>
        </w:rPr>
        <w:t>TRƯỜNG ĐẠI HỌC MỞ THÀNH PHỐ HỒ CHÍ MINH</w:t>
      </w:r>
    </w:p>
    <w:p w:rsidR="00B06E4C" w:rsidRPr="00B06E4C" w:rsidRDefault="001C1103" w:rsidP="00B06E4C">
      <w:pPr>
        <w:widowControl/>
        <w:autoSpaceDE/>
        <w:autoSpaceDN/>
        <w:adjustRightInd/>
        <w:ind w:left="360"/>
        <w:jc w:val="center"/>
        <w:rPr>
          <w:b/>
          <w:bCs/>
          <w:sz w:val="26"/>
          <w:szCs w:val="26"/>
          <w:lang w:val="nl-NL"/>
        </w:rPr>
      </w:pPr>
      <w:sdt>
        <w:sdtPr>
          <w:rPr>
            <w:b/>
            <w:bCs/>
            <w:sz w:val="26"/>
            <w:szCs w:val="26"/>
            <w:lang w:val="nl-NL"/>
          </w:rPr>
          <w:id w:val="-2094929159"/>
          <w:placeholder>
            <w:docPart w:val="2F8F561E9592429282D14466F8AF625B"/>
          </w:placeholder>
        </w:sdtPr>
        <w:sdtContent>
          <w:r w:rsidR="00B06E4C" w:rsidRPr="00B06E4C">
            <w:rPr>
              <w:b/>
              <w:bCs/>
              <w:sz w:val="26"/>
              <w:szCs w:val="26"/>
              <w:lang w:val="nl-NL"/>
            </w:rPr>
            <w:t>KHOA LUẬT</w:t>
          </w:r>
        </w:sdtContent>
      </w:sdt>
    </w:p>
    <w:p w:rsidR="00B06E4C" w:rsidRPr="00B06E4C" w:rsidRDefault="00B06E4C" w:rsidP="00B06E4C">
      <w:pPr>
        <w:widowControl/>
        <w:autoSpaceDE/>
        <w:autoSpaceDN/>
        <w:adjustRightInd/>
        <w:spacing w:after="200" w:line="276" w:lineRule="auto"/>
        <w:jc w:val="center"/>
        <w:rPr>
          <w:b/>
          <w:bCs/>
          <w:sz w:val="28"/>
          <w:szCs w:val="28"/>
          <w:lang w:val="nl-NL"/>
        </w:rPr>
      </w:pPr>
      <w:r w:rsidRPr="00B06E4C">
        <w:rPr>
          <w:b/>
          <w:bCs/>
          <w:noProof/>
          <w:sz w:val="28"/>
          <w:szCs w:val="28"/>
          <w:lang w:val="fr-CA" w:eastAsia="fr-CA"/>
        </w:rPr>
        <mc:AlternateContent>
          <mc:Choice Requires="wps">
            <w:drawing>
              <wp:anchor distT="0" distB="0" distL="114300" distR="114300" simplePos="0" relativeHeight="251659264" behindDoc="0" locked="0" layoutInCell="1" allowOverlap="1" wp14:anchorId="54271DA1" wp14:editId="7BA87D08">
                <wp:simplePos x="0" y="0"/>
                <wp:positionH relativeFrom="column">
                  <wp:posOffset>2456815</wp:posOffset>
                </wp:positionH>
                <wp:positionV relativeFrom="paragraph">
                  <wp:posOffset>49530</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E22B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45pt,3.9pt" to="273.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7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" strokecolor="#4472c4 [3204]" strokeweight=".5pt">
                <v:stroke joinstyle="miter"/>
              </v:line>
            </w:pict>
          </mc:Fallback>
        </mc:AlternateContent>
      </w:r>
      <w:r w:rsidRPr="00B06E4C">
        <w:rPr>
          <w:b/>
          <w:bCs/>
          <w:sz w:val="26"/>
          <w:szCs w:val="26"/>
          <w:lang w:val="nl-NL"/>
        </w:rPr>
        <w:t xml:space="preserve"> </w:t>
      </w:r>
    </w:p>
    <w:p w:rsidR="00B06E4C" w:rsidRPr="00B06E4C" w:rsidRDefault="00B06E4C" w:rsidP="00B06E4C">
      <w:pPr>
        <w:widowControl/>
        <w:autoSpaceDE/>
        <w:autoSpaceDN/>
        <w:adjustRightInd/>
        <w:spacing w:after="200" w:line="276" w:lineRule="auto"/>
        <w:jc w:val="center"/>
        <w:rPr>
          <w:b/>
          <w:bCs/>
          <w:sz w:val="28"/>
          <w:szCs w:val="28"/>
          <w:lang w:val="nl-NL"/>
        </w:rPr>
      </w:pPr>
      <w:r w:rsidRPr="00B06E4C">
        <w:rPr>
          <w:b/>
          <w:bCs/>
          <w:sz w:val="28"/>
          <w:szCs w:val="28"/>
          <w:lang w:val="nl-NL"/>
        </w:rPr>
        <w:t>ĐỀ CƯƠNG MÔN HỌC</w:t>
      </w:r>
    </w:p>
    <w:p w:rsidR="00B06E4C" w:rsidRPr="00B06E4C" w:rsidRDefault="00B06E4C" w:rsidP="00B06E4C">
      <w:pPr>
        <w:pStyle w:val="ListParagraph"/>
        <w:widowControl/>
        <w:numPr>
          <w:ilvl w:val="0"/>
          <w:numId w:val="1"/>
        </w:numPr>
        <w:tabs>
          <w:tab w:val="left" w:pos="1134"/>
        </w:tabs>
        <w:autoSpaceDE/>
        <w:autoSpaceDN/>
        <w:adjustRightInd/>
        <w:spacing w:line="360" w:lineRule="auto"/>
        <w:ind w:left="0" w:firstLine="567"/>
        <w:jc w:val="both"/>
        <w:rPr>
          <w:b/>
          <w:bCs/>
          <w:sz w:val="26"/>
          <w:szCs w:val="26"/>
          <w:lang w:val="nl-NL"/>
        </w:rPr>
      </w:pPr>
      <w:r w:rsidRPr="00B06E4C">
        <w:rPr>
          <w:b/>
          <w:bCs/>
          <w:sz w:val="26"/>
          <w:szCs w:val="26"/>
          <w:lang w:val="nl-NL"/>
        </w:rPr>
        <w:t xml:space="preserve">Thông tin tổng quát </w:t>
      </w:r>
    </w:p>
    <w:p w:rsidR="00B06E4C" w:rsidRPr="00851900" w:rsidRDefault="00B06E4C" w:rsidP="00B06E4C">
      <w:pPr>
        <w:pStyle w:val="ListParagraph"/>
        <w:widowControl/>
        <w:numPr>
          <w:ilvl w:val="1"/>
          <w:numId w:val="1"/>
        </w:numPr>
        <w:tabs>
          <w:tab w:val="left" w:pos="1134"/>
        </w:tabs>
        <w:autoSpaceDE/>
        <w:autoSpaceDN/>
        <w:adjustRightInd/>
        <w:spacing w:line="360" w:lineRule="auto"/>
        <w:ind w:left="0" w:firstLine="567"/>
        <w:jc w:val="both"/>
        <w:rPr>
          <w:bCs/>
          <w:color w:val="FF0000"/>
          <w:sz w:val="26"/>
          <w:szCs w:val="26"/>
          <w:lang w:val="nl-NL"/>
        </w:rPr>
      </w:pPr>
      <w:r w:rsidRPr="00B06E4C">
        <w:rPr>
          <w:bCs/>
          <w:sz w:val="26"/>
          <w:szCs w:val="26"/>
          <w:lang w:val="nl-NL"/>
        </w:rPr>
        <w:t>Tên môn học</w:t>
      </w:r>
      <w:r w:rsidRPr="00B06E4C">
        <w:rPr>
          <w:lang w:val="nl-NL"/>
        </w:rPr>
        <w:t xml:space="preserve"> tiếng Việt</w:t>
      </w:r>
      <w:r w:rsidRPr="00B06E4C">
        <w:rPr>
          <w:bCs/>
          <w:sz w:val="26"/>
          <w:szCs w:val="26"/>
          <w:lang w:val="nl-NL"/>
        </w:rPr>
        <w:t xml:space="preserve">: </w:t>
      </w:r>
      <w:sdt>
        <w:sdtPr>
          <w:rPr>
            <w:bCs/>
            <w:sz w:val="26"/>
            <w:szCs w:val="26"/>
            <w:lang w:val="nl-NL"/>
          </w:rPr>
          <w:id w:val="-480765953"/>
          <w:placeholder>
            <w:docPart w:val="2F8F561E9592429282D14466F8AF625B"/>
          </w:placeholder>
        </w:sdtPr>
        <w:sdtContent>
          <w:r w:rsidRPr="00B06E4C">
            <w:rPr>
              <w:b/>
              <w:sz w:val="26"/>
              <w:szCs w:val="26"/>
              <w:lang w:val="nl-NL"/>
            </w:rPr>
            <w:t>Pháp luật Cộng đồng ASEAN</w:t>
          </w:r>
        </w:sdtContent>
      </w:sdt>
      <w:r w:rsidRPr="00B06E4C">
        <w:rPr>
          <w:bCs/>
          <w:sz w:val="26"/>
          <w:szCs w:val="26"/>
          <w:lang w:val="nl-NL"/>
        </w:rPr>
        <w:t xml:space="preserve"> </w:t>
      </w:r>
      <w:r w:rsidR="00851900">
        <w:rPr>
          <w:bCs/>
          <w:sz w:val="26"/>
          <w:szCs w:val="26"/>
          <w:lang w:val="nl-NL"/>
        </w:rPr>
        <w:t xml:space="preserve">– </w:t>
      </w:r>
      <w:r w:rsidR="00851900" w:rsidRPr="00851900">
        <w:rPr>
          <w:bCs/>
          <w:color w:val="FF0000"/>
          <w:sz w:val="26"/>
          <w:szCs w:val="26"/>
          <w:lang w:val="nl-NL"/>
        </w:rPr>
        <w:t>Mã môn học: GLAW3303</w:t>
      </w:r>
    </w:p>
    <w:p w:rsidR="00B06E4C" w:rsidRPr="00B06E4C" w:rsidRDefault="00B06E4C" w:rsidP="00B06E4C">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B06E4C">
        <w:rPr>
          <w:lang w:val="nl-NL"/>
        </w:rPr>
        <w:t xml:space="preserve">Tên môn học tiếng Anh: </w:t>
      </w:r>
      <w:sdt>
        <w:sdtPr>
          <w:id w:val="-58706153"/>
          <w:placeholder>
            <w:docPart w:val="F832D1B885AB4E24903140976C836519"/>
          </w:placeholder>
        </w:sdtPr>
        <w:sdtContent>
          <w:sdt>
            <w:sdtPr>
              <w:id w:val="-142280116"/>
              <w:placeholder>
                <w:docPart w:val="36A4491436AF40BDB135633C5751B3B8"/>
              </w:placeholder>
            </w:sdtPr>
            <w:sdtContent>
              <w:r w:rsidRPr="00B06E4C">
                <w:rPr>
                  <w:b/>
                  <w:bCs/>
                  <w:lang w:val="nl-NL"/>
                </w:rPr>
                <w:t>ASEAN Law</w:t>
              </w:r>
            </w:sdtContent>
          </w:sdt>
        </w:sdtContent>
      </w:sdt>
    </w:p>
    <w:p w:rsidR="00B06E4C" w:rsidRPr="00B06E4C" w:rsidRDefault="00B06E4C" w:rsidP="00B06E4C">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B06E4C">
        <w:rPr>
          <w:bCs/>
          <w:sz w:val="26"/>
          <w:szCs w:val="26"/>
          <w:lang w:val="nl-NL"/>
        </w:rPr>
        <w:t xml:space="preserve">Thuộc khối kiến thức/kỹ năng </w:t>
      </w:r>
    </w:p>
    <w:p w:rsidR="00B06E4C" w:rsidRPr="00B06E4C" w:rsidRDefault="001C1103" w:rsidP="00B06E4C">
      <w:pPr>
        <w:widowControl/>
        <w:tabs>
          <w:tab w:val="left" w:pos="1134"/>
          <w:tab w:val="left" w:pos="5760"/>
          <w:tab w:val="left" w:pos="6300"/>
        </w:tabs>
        <w:autoSpaceDE/>
        <w:autoSpaceDN/>
        <w:adjustRightInd/>
        <w:spacing w:line="360" w:lineRule="auto"/>
        <w:ind w:left="567"/>
        <w:jc w:val="both"/>
        <w:rPr>
          <w:bCs/>
          <w:sz w:val="26"/>
          <w:szCs w:val="26"/>
          <w:lang w:val="nl-NL"/>
        </w:rPr>
      </w:pPr>
      <w:sdt>
        <w:sdtPr>
          <w:rPr>
            <w:bCs/>
            <w:sz w:val="26"/>
            <w:szCs w:val="26"/>
            <w:lang w:val="nl-NL"/>
          </w:rPr>
          <w:id w:val="-1012520031"/>
          <w14:checkbox>
            <w14:checked w14:val="0"/>
            <w14:checkedState w14:val="2612" w14:font="MS Gothic"/>
            <w14:uncheckedState w14:val="2610" w14:font="MS Gothic"/>
          </w14:checkbox>
        </w:sdtPr>
        <w:sdtContent>
          <w:r w:rsidR="00B06E4C" w:rsidRPr="00B06E4C">
            <w:rPr>
              <w:rFonts w:ascii="Segoe UI Symbol" w:eastAsia="MS Gothic" w:hAnsi="Segoe UI Symbol" w:cs="Segoe UI Symbol"/>
              <w:bCs/>
              <w:sz w:val="26"/>
              <w:szCs w:val="26"/>
              <w:lang w:val="nl-NL"/>
            </w:rPr>
            <w:t>☐</w:t>
          </w:r>
        </w:sdtContent>
      </w:sdt>
      <w:r w:rsidR="00B06E4C" w:rsidRPr="00B06E4C">
        <w:rPr>
          <w:bCs/>
          <w:sz w:val="26"/>
          <w:szCs w:val="26"/>
          <w:lang w:val="nl-NL"/>
        </w:rPr>
        <w:t xml:space="preserve"> </w:t>
      </w:r>
      <w:r w:rsidR="00B06E4C" w:rsidRPr="00B06E4C">
        <w:rPr>
          <w:bCs/>
          <w:sz w:val="26"/>
          <w:szCs w:val="26"/>
          <w:lang w:val="nl-NL"/>
        </w:rPr>
        <w:tab/>
        <w:t>Giáo dục đại cương</w:t>
      </w:r>
      <w:r w:rsidR="00B06E4C" w:rsidRPr="00B06E4C">
        <w:rPr>
          <w:bCs/>
          <w:sz w:val="26"/>
          <w:szCs w:val="26"/>
          <w:lang w:val="nl-NL"/>
        </w:rPr>
        <w:tab/>
      </w:r>
      <w:sdt>
        <w:sdtPr>
          <w:rPr>
            <w:bCs/>
            <w:sz w:val="26"/>
            <w:szCs w:val="26"/>
            <w:lang w:val="nl-NL"/>
          </w:rPr>
          <w:id w:val="-1109962457"/>
          <w14:checkbox>
            <w14:checked w14:val="1"/>
            <w14:checkedState w14:val="2612" w14:font="MS Gothic"/>
            <w14:uncheckedState w14:val="2610" w14:font="MS Gothic"/>
          </w14:checkbox>
        </w:sdtPr>
        <w:sdtContent>
          <w:r w:rsidR="00B06E4C" w:rsidRPr="00B06E4C">
            <w:rPr>
              <w:rFonts w:ascii="Segoe UI Symbol" w:eastAsia="MS Gothic" w:hAnsi="Segoe UI Symbol" w:cs="Segoe UI Symbol"/>
              <w:bCs/>
              <w:sz w:val="26"/>
              <w:szCs w:val="26"/>
              <w:lang w:val="nl-NL"/>
            </w:rPr>
            <w:t>☒</w:t>
          </w:r>
        </w:sdtContent>
      </w:sdt>
      <w:r w:rsidR="00B06E4C" w:rsidRPr="00B06E4C">
        <w:rPr>
          <w:bCs/>
          <w:sz w:val="26"/>
          <w:szCs w:val="26"/>
          <w:lang w:val="nl-NL"/>
        </w:rPr>
        <w:tab/>
        <w:t>Kiến thức chuyên ngành</w:t>
      </w:r>
    </w:p>
    <w:p w:rsidR="00B06E4C" w:rsidRPr="00B06E4C" w:rsidRDefault="001C1103" w:rsidP="00B06E4C">
      <w:pPr>
        <w:widowControl/>
        <w:tabs>
          <w:tab w:val="left" w:pos="1134"/>
          <w:tab w:val="left" w:pos="5760"/>
          <w:tab w:val="left" w:pos="6300"/>
        </w:tabs>
        <w:autoSpaceDE/>
        <w:autoSpaceDN/>
        <w:adjustRightInd/>
        <w:spacing w:line="360" w:lineRule="auto"/>
        <w:ind w:left="567"/>
        <w:jc w:val="both"/>
        <w:rPr>
          <w:bCs/>
          <w:sz w:val="26"/>
          <w:szCs w:val="26"/>
          <w:lang w:val="nl-NL"/>
        </w:rPr>
      </w:pPr>
      <w:sdt>
        <w:sdtPr>
          <w:rPr>
            <w:bCs/>
            <w:sz w:val="26"/>
            <w:szCs w:val="26"/>
            <w:lang w:val="nl-NL"/>
          </w:rPr>
          <w:id w:val="822477945"/>
          <w14:checkbox>
            <w14:checked w14:val="0"/>
            <w14:checkedState w14:val="2612" w14:font="MS Gothic"/>
            <w14:uncheckedState w14:val="2610" w14:font="MS Gothic"/>
          </w14:checkbox>
        </w:sdtPr>
        <w:sdtContent>
          <w:r w:rsidR="00B06E4C" w:rsidRPr="00B06E4C">
            <w:rPr>
              <w:rFonts w:ascii="Segoe UI Symbol" w:eastAsia="MS Gothic" w:hAnsi="Segoe UI Symbol" w:cs="Segoe UI Symbol"/>
              <w:bCs/>
              <w:sz w:val="26"/>
              <w:szCs w:val="26"/>
              <w:lang w:val="nl-NL"/>
            </w:rPr>
            <w:t>☐</w:t>
          </w:r>
        </w:sdtContent>
      </w:sdt>
      <w:r w:rsidR="00B06E4C" w:rsidRPr="00B06E4C">
        <w:rPr>
          <w:bCs/>
          <w:sz w:val="26"/>
          <w:szCs w:val="26"/>
          <w:lang w:val="nl-NL"/>
        </w:rPr>
        <w:tab/>
        <w:t>Kiến thức cơ sở</w:t>
      </w:r>
      <w:r w:rsidR="00B06E4C" w:rsidRPr="00B06E4C">
        <w:rPr>
          <w:bCs/>
          <w:sz w:val="26"/>
          <w:szCs w:val="26"/>
          <w:lang w:val="nl-NL"/>
        </w:rPr>
        <w:tab/>
      </w:r>
      <w:sdt>
        <w:sdtPr>
          <w:rPr>
            <w:bCs/>
            <w:sz w:val="26"/>
            <w:szCs w:val="26"/>
            <w:lang w:val="nl-NL"/>
          </w:rPr>
          <w:id w:val="378753822"/>
          <w14:checkbox>
            <w14:checked w14:val="0"/>
            <w14:checkedState w14:val="2612" w14:font="MS Gothic"/>
            <w14:uncheckedState w14:val="2610" w14:font="MS Gothic"/>
          </w14:checkbox>
        </w:sdtPr>
        <w:sdtContent>
          <w:r w:rsidR="00B06E4C" w:rsidRPr="00B06E4C">
            <w:rPr>
              <w:rFonts w:ascii="Segoe UI Symbol" w:eastAsia="MS Gothic" w:hAnsi="Segoe UI Symbol" w:cs="Segoe UI Symbol"/>
              <w:bCs/>
              <w:sz w:val="26"/>
              <w:szCs w:val="26"/>
              <w:lang w:val="nl-NL"/>
            </w:rPr>
            <w:t>☐</w:t>
          </w:r>
        </w:sdtContent>
      </w:sdt>
      <w:r w:rsidR="00B06E4C" w:rsidRPr="00B06E4C">
        <w:rPr>
          <w:bCs/>
          <w:sz w:val="26"/>
          <w:szCs w:val="26"/>
          <w:lang w:val="nl-NL"/>
        </w:rPr>
        <w:tab/>
        <w:t>Kiến thức bổ trợ</w:t>
      </w:r>
    </w:p>
    <w:p w:rsidR="00B06E4C" w:rsidRPr="00B06E4C" w:rsidRDefault="001C1103" w:rsidP="00B06E4C">
      <w:pPr>
        <w:widowControl/>
        <w:tabs>
          <w:tab w:val="left" w:pos="1134"/>
          <w:tab w:val="left" w:pos="5760"/>
          <w:tab w:val="left" w:pos="6300"/>
        </w:tabs>
        <w:autoSpaceDE/>
        <w:autoSpaceDN/>
        <w:adjustRightInd/>
        <w:spacing w:line="360" w:lineRule="auto"/>
        <w:ind w:left="567"/>
        <w:jc w:val="both"/>
        <w:rPr>
          <w:bCs/>
          <w:sz w:val="26"/>
          <w:szCs w:val="26"/>
          <w:lang w:val="nl-NL"/>
        </w:rPr>
      </w:pPr>
      <w:sdt>
        <w:sdtPr>
          <w:rPr>
            <w:bCs/>
            <w:sz w:val="26"/>
            <w:szCs w:val="26"/>
            <w:lang w:val="nl-NL"/>
          </w:rPr>
          <w:id w:val="1220096301"/>
          <w14:checkbox>
            <w14:checked w14:val="0"/>
            <w14:checkedState w14:val="2612" w14:font="MS Gothic"/>
            <w14:uncheckedState w14:val="2610" w14:font="MS Gothic"/>
          </w14:checkbox>
        </w:sdtPr>
        <w:sdtContent>
          <w:r w:rsidR="00B06E4C" w:rsidRPr="00B06E4C">
            <w:rPr>
              <w:rFonts w:ascii="Segoe UI Symbol" w:eastAsia="MS Gothic" w:hAnsi="Segoe UI Symbol" w:cs="Segoe UI Symbol"/>
              <w:bCs/>
              <w:sz w:val="26"/>
              <w:szCs w:val="26"/>
              <w:lang w:val="nl-NL"/>
            </w:rPr>
            <w:t>☐</w:t>
          </w:r>
        </w:sdtContent>
      </w:sdt>
      <w:r w:rsidR="00B06E4C" w:rsidRPr="00B06E4C">
        <w:rPr>
          <w:bCs/>
          <w:sz w:val="26"/>
          <w:szCs w:val="26"/>
          <w:lang w:val="nl-NL"/>
        </w:rPr>
        <w:tab/>
        <w:t>Kiến thức ngành</w:t>
      </w:r>
      <w:r w:rsidR="00B06E4C" w:rsidRPr="00B06E4C">
        <w:rPr>
          <w:bCs/>
          <w:sz w:val="26"/>
          <w:szCs w:val="26"/>
          <w:lang w:val="nl-NL"/>
        </w:rPr>
        <w:tab/>
      </w:r>
      <w:sdt>
        <w:sdtPr>
          <w:rPr>
            <w:bCs/>
            <w:sz w:val="26"/>
            <w:szCs w:val="26"/>
            <w:lang w:val="nl-NL"/>
          </w:rPr>
          <w:id w:val="-1680501341"/>
          <w14:checkbox>
            <w14:checked w14:val="0"/>
            <w14:checkedState w14:val="2612" w14:font="MS Gothic"/>
            <w14:uncheckedState w14:val="2610" w14:font="MS Gothic"/>
          </w14:checkbox>
        </w:sdtPr>
        <w:sdtContent>
          <w:r w:rsidR="00B06E4C" w:rsidRPr="00B06E4C">
            <w:rPr>
              <w:rFonts w:ascii="Segoe UI Symbol" w:eastAsia="MS Gothic" w:hAnsi="Segoe UI Symbol" w:cs="Segoe UI Symbol"/>
              <w:bCs/>
              <w:sz w:val="26"/>
              <w:szCs w:val="26"/>
              <w:lang w:val="nl-NL"/>
            </w:rPr>
            <w:t>☐</w:t>
          </w:r>
        </w:sdtContent>
      </w:sdt>
      <w:r w:rsidR="00B06E4C" w:rsidRPr="00B06E4C">
        <w:rPr>
          <w:bCs/>
          <w:sz w:val="26"/>
          <w:szCs w:val="26"/>
          <w:lang w:val="nl-NL"/>
        </w:rPr>
        <w:tab/>
        <w:t>Đồ án/Khóa luận tốt nghiệp</w:t>
      </w:r>
    </w:p>
    <w:p w:rsidR="00B06E4C" w:rsidRPr="00B06E4C" w:rsidRDefault="00B06E4C" w:rsidP="00B06E4C">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B06E4C">
        <w:rPr>
          <w:bCs/>
          <w:sz w:val="26"/>
          <w:szCs w:val="26"/>
          <w:lang w:val="nl-NL"/>
        </w:rPr>
        <w:t>Số tín chỉ</w:t>
      </w:r>
    </w:p>
    <w:tbl>
      <w:tblPr>
        <w:tblStyle w:val="TableGrid"/>
        <w:tblW w:w="0" w:type="auto"/>
        <w:jc w:val="center"/>
        <w:tblLook w:val="04A0" w:firstRow="1" w:lastRow="0" w:firstColumn="1" w:lastColumn="0" w:noHBand="0" w:noVBand="1"/>
      </w:tblPr>
      <w:tblGrid>
        <w:gridCol w:w="2256"/>
        <w:gridCol w:w="2268"/>
        <w:gridCol w:w="2257"/>
        <w:gridCol w:w="2238"/>
      </w:tblGrid>
      <w:tr w:rsidR="00B06E4C" w:rsidRPr="00B06E4C" w:rsidTr="001C1103">
        <w:trPr>
          <w:jc w:val="center"/>
        </w:trPr>
        <w:tc>
          <w:tcPr>
            <w:tcW w:w="2407" w:type="dxa"/>
            <w:vAlign w:val="center"/>
          </w:tcPr>
          <w:p w:rsidR="00B06E4C" w:rsidRPr="00B06E4C" w:rsidRDefault="00B06E4C" w:rsidP="001C1103">
            <w:pPr>
              <w:spacing w:before="60" w:after="60"/>
              <w:jc w:val="center"/>
              <w:rPr>
                <w:rFonts w:ascii="Times New Roman" w:hAnsi="Times New Roman"/>
                <w:b/>
                <w:sz w:val="26"/>
                <w:szCs w:val="26"/>
                <w:lang w:val="nl-NL"/>
              </w:rPr>
            </w:pPr>
            <w:r w:rsidRPr="00B06E4C">
              <w:rPr>
                <w:rFonts w:ascii="Times New Roman" w:hAnsi="Times New Roman"/>
                <w:b/>
                <w:sz w:val="26"/>
                <w:szCs w:val="26"/>
                <w:lang w:val="nl-NL"/>
              </w:rPr>
              <w:t>Tổng số</w:t>
            </w:r>
          </w:p>
        </w:tc>
        <w:tc>
          <w:tcPr>
            <w:tcW w:w="2407" w:type="dxa"/>
            <w:vAlign w:val="center"/>
          </w:tcPr>
          <w:p w:rsidR="00B06E4C" w:rsidRPr="00B06E4C" w:rsidRDefault="00B06E4C" w:rsidP="001C1103">
            <w:pPr>
              <w:spacing w:before="60" w:after="60"/>
              <w:jc w:val="center"/>
              <w:rPr>
                <w:rFonts w:ascii="Times New Roman" w:hAnsi="Times New Roman"/>
                <w:b/>
                <w:sz w:val="26"/>
                <w:szCs w:val="26"/>
                <w:lang w:val="nl-NL"/>
              </w:rPr>
            </w:pPr>
            <w:r w:rsidRPr="00B06E4C">
              <w:rPr>
                <w:rFonts w:ascii="Times New Roman" w:hAnsi="Times New Roman"/>
                <w:b/>
                <w:sz w:val="26"/>
                <w:szCs w:val="26"/>
                <w:lang w:val="nl-NL"/>
              </w:rPr>
              <w:t>Lý thuyết</w:t>
            </w:r>
          </w:p>
        </w:tc>
        <w:tc>
          <w:tcPr>
            <w:tcW w:w="2407" w:type="dxa"/>
            <w:vAlign w:val="center"/>
          </w:tcPr>
          <w:p w:rsidR="00B06E4C" w:rsidRPr="00B06E4C" w:rsidRDefault="00B06E4C" w:rsidP="001C1103">
            <w:pPr>
              <w:spacing w:before="60" w:after="60"/>
              <w:jc w:val="center"/>
              <w:rPr>
                <w:rFonts w:ascii="Times New Roman" w:hAnsi="Times New Roman"/>
                <w:b/>
                <w:sz w:val="26"/>
                <w:szCs w:val="26"/>
                <w:lang w:val="nl-NL"/>
              </w:rPr>
            </w:pPr>
            <w:r w:rsidRPr="00B06E4C">
              <w:rPr>
                <w:rFonts w:ascii="Times New Roman" w:hAnsi="Times New Roman"/>
                <w:b/>
                <w:sz w:val="26"/>
                <w:szCs w:val="26"/>
                <w:lang w:val="nl-NL"/>
              </w:rPr>
              <w:t>Thực hành</w:t>
            </w:r>
          </w:p>
        </w:tc>
        <w:tc>
          <w:tcPr>
            <w:tcW w:w="2407" w:type="dxa"/>
            <w:vAlign w:val="center"/>
          </w:tcPr>
          <w:p w:rsidR="00B06E4C" w:rsidRPr="00851900" w:rsidRDefault="00851900" w:rsidP="00851900">
            <w:pPr>
              <w:spacing w:before="60" w:after="60"/>
              <w:jc w:val="center"/>
              <w:rPr>
                <w:rFonts w:ascii="Times New Roman" w:hAnsi="Times New Roman"/>
                <w:b/>
                <w:color w:val="FF0000"/>
                <w:sz w:val="26"/>
                <w:szCs w:val="26"/>
                <w:lang w:val="nl-NL"/>
              </w:rPr>
            </w:pPr>
            <w:r w:rsidRPr="00851900">
              <w:rPr>
                <w:rFonts w:ascii="Times New Roman" w:hAnsi="Times New Roman"/>
                <w:b/>
                <w:color w:val="FF0000"/>
                <w:sz w:val="26"/>
                <w:szCs w:val="26"/>
                <w:lang w:val="nl-NL"/>
              </w:rPr>
              <w:t>Số tiết t</w:t>
            </w:r>
            <w:r w:rsidR="00B06E4C" w:rsidRPr="00851900">
              <w:rPr>
                <w:rFonts w:ascii="Times New Roman" w:hAnsi="Times New Roman"/>
                <w:b/>
                <w:color w:val="FF0000"/>
                <w:sz w:val="26"/>
                <w:szCs w:val="26"/>
                <w:lang w:val="nl-NL"/>
              </w:rPr>
              <w:t>ự học</w:t>
            </w:r>
          </w:p>
        </w:tc>
      </w:tr>
      <w:tr w:rsidR="00B06E4C" w:rsidRPr="00B06E4C" w:rsidTr="001C1103">
        <w:trPr>
          <w:jc w:val="center"/>
        </w:trPr>
        <w:sdt>
          <w:sdtPr>
            <w:rPr>
              <w:sz w:val="26"/>
              <w:szCs w:val="26"/>
              <w:lang w:val="nl-NL"/>
            </w:rPr>
            <w:id w:val="-1726670557"/>
            <w:placeholder>
              <w:docPart w:val="AA709F5AAAC040B499398EB0A190AE3E"/>
            </w:placeholder>
          </w:sdtPr>
          <w:sdtContent>
            <w:tc>
              <w:tcPr>
                <w:tcW w:w="2407" w:type="dxa"/>
                <w:vAlign w:val="center"/>
              </w:tcPr>
              <w:p w:rsidR="00B06E4C" w:rsidRPr="00B06E4C" w:rsidRDefault="00B06E4C" w:rsidP="001C1103">
                <w:pPr>
                  <w:spacing w:before="60" w:after="60"/>
                  <w:jc w:val="center"/>
                  <w:rPr>
                    <w:rFonts w:ascii="Times New Roman" w:hAnsi="Times New Roman"/>
                    <w:sz w:val="26"/>
                    <w:szCs w:val="26"/>
                    <w:lang w:val="nl-NL"/>
                  </w:rPr>
                </w:pPr>
                <w:r w:rsidRPr="00B06E4C">
                  <w:rPr>
                    <w:rFonts w:ascii="Times New Roman" w:hAnsi="Times New Roman"/>
                    <w:sz w:val="26"/>
                    <w:szCs w:val="26"/>
                    <w:lang w:val="nl-NL"/>
                  </w:rPr>
                  <w:t>3</w:t>
                </w:r>
              </w:p>
            </w:tc>
          </w:sdtContent>
        </w:sdt>
        <w:sdt>
          <w:sdtPr>
            <w:rPr>
              <w:sz w:val="26"/>
              <w:szCs w:val="26"/>
              <w:lang w:val="nl-NL"/>
            </w:rPr>
            <w:id w:val="-1838154595"/>
            <w:placeholder>
              <w:docPart w:val="A84E4BADEB3A40499CBBE5A85653970E"/>
            </w:placeholder>
          </w:sdtPr>
          <w:sdtContent>
            <w:tc>
              <w:tcPr>
                <w:tcW w:w="2407" w:type="dxa"/>
                <w:vAlign w:val="center"/>
              </w:tcPr>
              <w:p w:rsidR="00B06E4C" w:rsidRPr="00B06E4C" w:rsidRDefault="00B06E4C" w:rsidP="001C1103">
                <w:pPr>
                  <w:spacing w:before="60" w:after="60"/>
                  <w:jc w:val="center"/>
                  <w:rPr>
                    <w:rFonts w:ascii="Times New Roman" w:hAnsi="Times New Roman"/>
                    <w:sz w:val="26"/>
                    <w:szCs w:val="26"/>
                    <w:lang w:val="nl-NL"/>
                  </w:rPr>
                </w:pPr>
                <w:r w:rsidRPr="00B06E4C">
                  <w:rPr>
                    <w:rFonts w:ascii="Times New Roman" w:hAnsi="Times New Roman"/>
                    <w:sz w:val="26"/>
                    <w:szCs w:val="26"/>
                    <w:lang w:val="nl-NL"/>
                  </w:rPr>
                  <w:t>3</w:t>
                </w:r>
              </w:p>
            </w:tc>
          </w:sdtContent>
        </w:sdt>
        <w:sdt>
          <w:sdtPr>
            <w:rPr>
              <w:sz w:val="26"/>
              <w:szCs w:val="26"/>
              <w:lang w:val="nl-NL"/>
            </w:rPr>
            <w:id w:val="-334219507"/>
            <w:placeholder>
              <w:docPart w:val="0A7534C4A5A741EC9DA13986537186C7"/>
            </w:placeholder>
          </w:sdtPr>
          <w:sdtContent>
            <w:tc>
              <w:tcPr>
                <w:tcW w:w="2407" w:type="dxa"/>
                <w:vAlign w:val="center"/>
              </w:tcPr>
              <w:p w:rsidR="00B06E4C" w:rsidRPr="00B06E4C" w:rsidRDefault="00B06E4C" w:rsidP="001C1103">
                <w:pPr>
                  <w:spacing w:before="60" w:after="60"/>
                  <w:jc w:val="center"/>
                  <w:rPr>
                    <w:rFonts w:ascii="Times New Roman" w:hAnsi="Times New Roman"/>
                    <w:sz w:val="26"/>
                    <w:szCs w:val="26"/>
                    <w:lang w:val="nl-NL"/>
                  </w:rPr>
                </w:pPr>
                <w:r w:rsidRPr="00B06E4C">
                  <w:rPr>
                    <w:rFonts w:ascii="Times New Roman" w:hAnsi="Times New Roman"/>
                    <w:sz w:val="26"/>
                    <w:szCs w:val="26"/>
                    <w:lang w:val="nl-NL"/>
                  </w:rPr>
                  <w:t>0</w:t>
                </w:r>
              </w:p>
            </w:tc>
          </w:sdtContent>
        </w:sdt>
        <w:sdt>
          <w:sdtPr>
            <w:rPr>
              <w:color w:val="FF0000"/>
              <w:sz w:val="26"/>
              <w:szCs w:val="26"/>
              <w:lang w:val="nl-NL"/>
            </w:rPr>
            <w:id w:val="546728804"/>
            <w:placeholder>
              <w:docPart w:val="AA709F5AAAC040B499398EB0A190AE3E"/>
            </w:placeholder>
          </w:sdtPr>
          <w:sdtContent>
            <w:tc>
              <w:tcPr>
                <w:tcW w:w="2407" w:type="dxa"/>
                <w:vAlign w:val="center"/>
              </w:tcPr>
              <w:p w:rsidR="00B06E4C" w:rsidRPr="00851900" w:rsidRDefault="00851900" w:rsidP="00851900">
                <w:pPr>
                  <w:spacing w:before="60" w:after="60"/>
                  <w:jc w:val="center"/>
                  <w:rPr>
                    <w:rFonts w:ascii="Times New Roman" w:hAnsi="Times New Roman"/>
                    <w:color w:val="FF0000"/>
                    <w:sz w:val="26"/>
                    <w:szCs w:val="26"/>
                    <w:lang w:val="nl-NL"/>
                  </w:rPr>
                </w:pPr>
                <w:r w:rsidRPr="00851900">
                  <w:rPr>
                    <w:rFonts w:ascii="Times New Roman" w:hAnsi="Times New Roman"/>
                    <w:color w:val="FF0000"/>
                    <w:sz w:val="26"/>
                    <w:szCs w:val="26"/>
                    <w:lang w:val="nl-NL"/>
                  </w:rPr>
                  <w:t>90</w:t>
                </w:r>
              </w:p>
            </w:tc>
          </w:sdtContent>
        </w:sdt>
      </w:tr>
    </w:tbl>
    <w:p w:rsidR="00B06E4C" w:rsidRPr="00B06E4C" w:rsidRDefault="00B06E4C" w:rsidP="00B06E4C">
      <w:pPr>
        <w:pStyle w:val="ListParagraph"/>
        <w:widowControl/>
        <w:numPr>
          <w:ilvl w:val="1"/>
          <w:numId w:val="1"/>
        </w:numPr>
        <w:tabs>
          <w:tab w:val="left" w:pos="1134"/>
        </w:tabs>
        <w:autoSpaceDE/>
        <w:autoSpaceDN/>
        <w:adjustRightInd/>
        <w:spacing w:before="240" w:line="360" w:lineRule="auto"/>
        <w:ind w:left="0" w:firstLine="562"/>
        <w:jc w:val="both"/>
        <w:rPr>
          <w:bCs/>
          <w:sz w:val="26"/>
          <w:szCs w:val="26"/>
          <w:lang w:val="nl-NL"/>
        </w:rPr>
      </w:pPr>
      <w:r w:rsidRPr="00B06E4C">
        <w:rPr>
          <w:bCs/>
          <w:sz w:val="26"/>
          <w:szCs w:val="26"/>
          <w:lang w:val="nl-NL"/>
        </w:rPr>
        <w:t>Phụ trách môn học</w:t>
      </w:r>
    </w:p>
    <w:p w:rsidR="00B06E4C" w:rsidRPr="00B06E4C" w:rsidRDefault="001C1103" w:rsidP="00B06E4C">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sdt>
        <w:sdtPr>
          <w:rPr>
            <w:bCs/>
            <w:sz w:val="26"/>
            <w:szCs w:val="26"/>
            <w:lang w:val="nl-NL"/>
          </w:rPr>
          <w:id w:val="1852214642"/>
          <w:placeholder>
            <w:docPart w:val="446069D4F7A34E4E8EF8B57EC818735E"/>
          </w:placeholder>
          <w:comboBox>
            <w:listItem w:value="Choose an item."/>
            <w:listItem w:displayText="Khoa" w:value="Khoa"/>
            <w:listItem w:displayText="Ban" w:value="Ban"/>
            <w:listItem w:displayText="Bộ môn" w:value="Bộ môn"/>
          </w:comboBox>
        </w:sdtPr>
        <w:sdtContent>
          <w:r w:rsidR="00B06E4C" w:rsidRPr="00B06E4C">
            <w:rPr>
              <w:bCs/>
              <w:sz w:val="26"/>
              <w:szCs w:val="26"/>
              <w:lang w:val="nl-NL"/>
            </w:rPr>
            <w:t>Khoa phụ trách</w:t>
          </w:r>
        </w:sdtContent>
      </w:sdt>
      <w:r w:rsidR="00B06E4C" w:rsidRPr="00B06E4C">
        <w:rPr>
          <w:bCs/>
          <w:sz w:val="26"/>
          <w:szCs w:val="26"/>
          <w:lang w:val="nl-NL"/>
        </w:rPr>
        <w:t xml:space="preserve">: </w:t>
      </w:r>
      <w:sdt>
        <w:sdtPr>
          <w:rPr>
            <w:bCs/>
            <w:sz w:val="26"/>
            <w:szCs w:val="26"/>
            <w:lang w:val="nl-NL"/>
          </w:rPr>
          <w:id w:val="-780880835"/>
          <w:placeholder>
            <w:docPart w:val="C0C0FCBCE7F04010BD21BD11031527D7"/>
          </w:placeholder>
        </w:sdtPr>
        <w:sdtContent>
          <w:r w:rsidR="00B06E4C" w:rsidRPr="00B06E4C">
            <w:rPr>
              <w:bCs/>
              <w:sz w:val="26"/>
              <w:szCs w:val="26"/>
              <w:lang w:val="nl-NL"/>
            </w:rPr>
            <w:tab/>
            <w:t>Khoa Luật</w:t>
          </w:r>
        </w:sdtContent>
      </w:sdt>
    </w:p>
    <w:p w:rsidR="00B06E4C" w:rsidRPr="00B06E4C" w:rsidRDefault="00B06E4C" w:rsidP="00B06E4C">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B06E4C">
        <w:rPr>
          <w:bCs/>
          <w:sz w:val="26"/>
          <w:szCs w:val="26"/>
          <w:lang w:val="nl-NL"/>
        </w:rPr>
        <w:t xml:space="preserve">Giảng viên: </w:t>
      </w:r>
      <w:sdt>
        <w:sdtPr>
          <w:rPr>
            <w:bCs/>
            <w:sz w:val="26"/>
            <w:szCs w:val="26"/>
            <w:lang w:val="nl-NL"/>
          </w:rPr>
          <w:id w:val="-1019162341"/>
          <w:placeholder>
            <w:docPart w:val="C0C0FCBCE7F04010BD21BD11031527D7"/>
          </w:placeholder>
        </w:sdtPr>
        <w:sdtContent>
          <w:r w:rsidRPr="00B06E4C">
            <w:rPr>
              <w:bCs/>
              <w:sz w:val="26"/>
              <w:szCs w:val="26"/>
              <w:lang w:val="nl-NL"/>
            </w:rPr>
            <w:tab/>
            <w:t>Đào Nguyên Phương Thảo</w:t>
          </w:r>
        </w:sdtContent>
      </w:sdt>
    </w:p>
    <w:p w:rsidR="00B06E4C" w:rsidRPr="00B06E4C" w:rsidRDefault="00B06E4C" w:rsidP="00B06E4C">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B06E4C">
        <w:rPr>
          <w:bCs/>
          <w:sz w:val="26"/>
          <w:szCs w:val="26"/>
          <w:lang w:val="nl-NL"/>
        </w:rPr>
        <w:t xml:space="preserve">Địa chỉ email liên hệ: </w:t>
      </w:r>
      <w:sdt>
        <w:sdtPr>
          <w:rPr>
            <w:bCs/>
            <w:sz w:val="26"/>
            <w:szCs w:val="26"/>
            <w:lang w:val="nl-NL"/>
          </w:rPr>
          <w:id w:val="-1773076480"/>
          <w:placeholder>
            <w:docPart w:val="C0C0FCBCE7F04010BD21BD11031527D7"/>
          </w:placeholder>
        </w:sdtPr>
        <w:sdtContent>
          <w:r w:rsidRPr="00B06E4C">
            <w:rPr>
              <w:bCs/>
              <w:sz w:val="26"/>
              <w:szCs w:val="26"/>
              <w:lang w:val="nl-NL"/>
            </w:rPr>
            <w:tab/>
            <w:t>thao.dnp@ou.edu.vn</w:t>
          </w:r>
        </w:sdtContent>
      </w:sdt>
    </w:p>
    <w:p w:rsidR="00B06E4C" w:rsidRPr="00B06E4C" w:rsidRDefault="00B06E4C" w:rsidP="00B06E4C">
      <w:pPr>
        <w:pStyle w:val="ListParagraph"/>
        <w:widowControl/>
        <w:numPr>
          <w:ilvl w:val="0"/>
          <w:numId w:val="2"/>
        </w:numPr>
        <w:tabs>
          <w:tab w:val="left" w:pos="1134"/>
          <w:tab w:val="left" w:pos="3960"/>
        </w:tabs>
        <w:autoSpaceDE/>
        <w:autoSpaceDN/>
        <w:adjustRightInd/>
        <w:spacing w:line="360" w:lineRule="auto"/>
        <w:ind w:left="0" w:firstLine="567"/>
        <w:jc w:val="both"/>
        <w:rPr>
          <w:bCs/>
          <w:sz w:val="26"/>
          <w:szCs w:val="26"/>
          <w:lang w:val="nl-NL"/>
        </w:rPr>
      </w:pPr>
      <w:r w:rsidRPr="00B06E4C">
        <w:rPr>
          <w:bCs/>
          <w:sz w:val="26"/>
          <w:szCs w:val="26"/>
          <w:lang w:val="nl-NL"/>
        </w:rPr>
        <w:t xml:space="preserve">Phòng làm việc: </w:t>
      </w:r>
      <w:sdt>
        <w:sdtPr>
          <w:rPr>
            <w:bCs/>
            <w:sz w:val="26"/>
            <w:szCs w:val="26"/>
            <w:lang w:val="nl-NL"/>
          </w:rPr>
          <w:id w:val="766814600"/>
          <w:placeholder>
            <w:docPart w:val="C0C0FCBCE7F04010BD21BD11031527D7"/>
          </w:placeholder>
        </w:sdtPr>
        <w:sdtContent>
          <w:r w:rsidRPr="00B06E4C">
            <w:rPr>
              <w:bCs/>
              <w:sz w:val="26"/>
              <w:szCs w:val="26"/>
              <w:lang w:val="nl-NL"/>
            </w:rPr>
            <w:tab/>
            <w:t>Phòng 102 cơ sở Hồ Hảo Hớn</w:t>
          </w:r>
        </w:sdtContent>
      </w:sdt>
    </w:p>
    <w:p w:rsidR="00B06E4C" w:rsidRPr="00B06E4C" w:rsidRDefault="00B06E4C" w:rsidP="00B06E4C">
      <w:pPr>
        <w:pStyle w:val="ListParagraph"/>
        <w:widowControl/>
        <w:numPr>
          <w:ilvl w:val="0"/>
          <w:numId w:val="1"/>
        </w:numPr>
        <w:tabs>
          <w:tab w:val="left" w:pos="1134"/>
        </w:tabs>
        <w:autoSpaceDE/>
        <w:autoSpaceDN/>
        <w:adjustRightInd/>
        <w:spacing w:line="360" w:lineRule="auto"/>
        <w:ind w:left="0" w:firstLine="567"/>
        <w:jc w:val="both"/>
        <w:rPr>
          <w:b/>
          <w:i/>
          <w:sz w:val="26"/>
          <w:szCs w:val="26"/>
          <w:lang w:val="nl-NL"/>
        </w:rPr>
      </w:pPr>
      <w:r w:rsidRPr="00B06E4C">
        <w:rPr>
          <w:b/>
          <w:sz w:val="26"/>
          <w:szCs w:val="26"/>
          <w:lang w:val="nl-NL"/>
        </w:rPr>
        <w:t>Thông tin về môn học</w:t>
      </w:r>
    </w:p>
    <w:p w:rsidR="00B06E4C" w:rsidRPr="00B06E4C" w:rsidRDefault="00B06E4C" w:rsidP="00B06E4C">
      <w:pPr>
        <w:pStyle w:val="ListParagraph"/>
        <w:widowControl/>
        <w:numPr>
          <w:ilvl w:val="1"/>
          <w:numId w:val="1"/>
        </w:numPr>
        <w:tabs>
          <w:tab w:val="left" w:pos="1134"/>
        </w:tabs>
        <w:autoSpaceDE/>
        <w:autoSpaceDN/>
        <w:adjustRightInd/>
        <w:spacing w:line="360" w:lineRule="auto"/>
        <w:ind w:left="0" w:firstLine="567"/>
        <w:jc w:val="both"/>
        <w:rPr>
          <w:bCs/>
          <w:sz w:val="26"/>
          <w:szCs w:val="26"/>
          <w:lang w:val="nl-NL"/>
        </w:rPr>
      </w:pPr>
      <w:r w:rsidRPr="00B06E4C">
        <w:rPr>
          <w:bCs/>
          <w:sz w:val="26"/>
          <w:szCs w:val="26"/>
          <w:lang w:val="nl-NL"/>
        </w:rPr>
        <w:t xml:space="preserve">Mô tả môn học </w:t>
      </w:r>
    </w:p>
    <w:sdt>
      <w:sdtPr>
        <w:rPr>
          <w:bCs/>
          <w:sz w:val="26"/>
          <w:szCs w:val="26"/>
          <w:lang w:val="nl-NL"/>
        </w:rPr>
        <w:id w:val="1939011573"/>
        <w:placeholder>
          <w:docPart w:val="C0C0FCBCE7F04010BD21BD11031527D7"/>
        </w:placeholder>
      </w:sdtPr>
      <w:sdtEndPr>
        <w:rPr>
          <w:bCs w:val="0"/>
          <w:sz w:val="24"/>
          <w:szCs w:val="24"/>
        </w:rPr>
      </w:sdtEndPr>
      <w:sdtContent>
        <w:p w:rsidR="00B06E4C" w:rsidRPr="00B06E4C" w:rsidRDefault="00B06E4C" w:rsidP="00B06E4C">
          <w:pPr>
            <w:spacing w:line="360" w:lineRule="auto"/>
            <w:ind w:firstLine="567"/>
            <w:jc w:val="both"/>
            <w:rPr>
              <w:sz w:val="26"/>
              <w:szCs w:val="26"/>
              <w:lang w:val="nl-NL"/>
            </w:rPr>
          </w:pPr>
          <w:r w:rsidRPr="00B06E4C">
            <w:rPr>
              <w:sz w:val="26"/>
              <w:szCs w:val="26"/>
              <w:lang w:val="vi-VN"/>
            </w:rPr>
            <w:t xml:space="preserve">Pháp luật </w:t>
          </w:r>
          <w:r w:rsidRPr="00851900">
            <w:rPr>
              <w:sz w:val="26"/>
              <w:szCs w:val="26"/>
              <w:lang w:val="nl-NL"/>
            </w:rPr>
            <w:t>Cộng đồng ASEAN là môn</w:t>
          </w:r>
          <w:r w:rsidRPr="00B06E4C">
            <w:rPr>
              <w:sz w:val="26"/>
              <w:szCs w:val="26"/>
              <w:lang w:val="vi-VN"/>
            </w:rPr>
            <w:t xml:space="preserve"> học </w:t>
          </w:r>
          <w:r w:rsidRPr="00B06E4C">
            <w:rPr>
              <w:sz w:val="26"/>
              <w:szCs w:val="26"/>
              <w:lang w:val="nl-NL"/>
            </w:rPr>
            <w:t>tự chọn trong khối kiến thức ngành Luật và môn học tự chọn trong khối kiến thức chuyên ngành Luật</w:t>
          </w:r>
          <w:r w:rsidRPr="00B06E4C">
            <w:rPr>
              <w:sz w:val="26"/>
              <w:szCs w:val="26"/>
              <w:lang w:val="vi-VN"/>
            </w:rPr>
            <w:t xml:space="preserve"> </w:t>
          </w:r>
          <w:r w:rsidRPr="00B06E4C">
            <w:rPr>
              <w:sz w:val="26"/>
              <w:szCs w:val="26"/>
              <w:lang w:val="nl-NL"/>
            </w:rPr>
            <w:t xml:space="preserve">kinh tế </w:t>
          </w:r>
          <w:r w:rsidRPr="00B06E4C">
            <w:rPr>
              <w:sz w:val="26"/>
              <w:szCs w:val="26"/>
              <w:lang w:val="vi-VN"/>
            </w:rPr>
            <w:t xml:space="preserve">tại Trường Đại học </w:t>
          </w:r>
          <w:r w:rsidRPr="00B06E4C">
            <w:rPr>
              <w:sz w:val="26"/>
              <w:szCs w:val="26"/>
              <w:lang w:val="nl-NL"/>
            </w:rPr>
            <w:t>Mở Thành phố Hồ Chí Minh</w:t>
          </w:r>
          <w:r w:rsidRPr="00B06E4C">
            <w:rPr>
              <w:sz w:val="26"/>
              <w:szCs w:val="26"/>
              <w:lang w:val="vi-VN"/>
            </w:rPr>
            <w:t xml:space="preserve">. Môn học được thiết kế gồm </w:t>
          </w:r>
          <w:r w:rsidRPr="00851900">
            <w:rPr>
              <w:sz w:val="26"/>
              <w:szCs w:val="26"/>
              <w:lang w:val="vi-VN"/>
            </w:rPr>
            <w:t>3</w:t>
          </w:r>
          <w:r w:rsidRPr="00B06E4C">
            <w:rPr>
              <w:sz w:val="26"/>
              <w:szCs w:val="26"/>
              <w:lang w:val="vi-VN"/>
            </w:rPr>
            <w:t xml:space="preserve"> tín chỉ</w:t>
          </w:r>
          <w:r w:rsidRPr="00851900">
            <w:rPr>
              <w:sz w:val="26"/>
              <w:szCs w:val="26"/>
              <w:lang w:val="vi-VN"/>
            </w:rPr>
            <w:t xml:space="preserve"> lý thuyết </w:t>
          </w:r>
          <w:r w:rsidRPr="00B06E4C">
            <w:rPr>
              <w:sz w:val="26"/>
              <w:szCs w:val="26"/>
              <w:lang w:val="vi-VN"/>
            </w:rPr>
            <w:t xml:space="preserve">với tổng số </w:t>
          </w:r>
          <w:r w:rsidRPr="00851900">
            <w:rPr>
              <w:sz w:val="26"/>
              <w:szCs w:val="26"/>
              <w:lang w:val="vi-VN"/>
            </w:rPr>
            <w:t xml:space="preserve">tiết </w:t>
          </w:r>
          <w:r w:rsidRPr="00B06E4C">
            <w:rPr>
              <w:sz w:val="26"/>
              <w:szCs w:val="26"/>
              <w:lang w:val="vi-VN"/>
            </w:rPr>
            <w:t>là 45.</w:t>
          </w:r>
          <w:r w:rsidRPr="00B06E4C">
            <w:rPr>
              <w:sz w:val="26"/>
              <w:szCs w:val="26"/>
              <w:lang w:val="nl-NL"/>
            </w:rPr>
            <w:t xml:space="preserve"> Môn học cung cấp cho người học các kiến thức cơ bản và các kiến thức pháp lí chuyên ngành về ASEAN, Cộng đồng ASEAN và pháp luật Cộng đồng ASEAN.</w:t>
          </w:r>
        </w:p>
        <w:p w:rsidR="00B06E4C" w:rsidRPr="00B06E4C" w:rsidRDefault="00B06E4C" w:rsidP="00B06E4C">
          <w:pPr>
            <w:spacing w:line="360" w:lineRule="auto"/>
            <w:ind w:firstLine="567"/>
            <w:jc w:val="both"/>
            <w:rPr>
              <w:sz w:val="26"/>
              <w:szCs w:val="26"/>
              <w:lang w:val="nl-NL"/>
            </w:rPr>
          </w:pPr>
          <w:r w:rsidRPr="00B06E4C">
            <w:rPr>
              <w:sz w:val="26"/>
              <w:szCs w:val="26"/>
              <w:lang w:val="nl-NL"/>
            </w:rPr>
            <w:t xml:space="preserve">Môn học gồm 5 nhóm vấn đề chính: </w:t>
          </w:r>
        </w:p>
        <w:p w:rsidR="00B06E4C" w:rsidRPr="00B06E4C" w:rsidRDefault="00B06E4C" w:rsidP="00B06E4C">
          <w:pPr>
            <w:pStyle w:val="ListParagraph"/>
            <w:numPr>
              <w:ilvl w:val="0"/>
              <w:numId w:val="43"/>
            </w:numPr>
            <w:spacing w:line="360" w:lineRule="auto"/>
            <w:jc w:val="both"/>
            <w:rPr>
              <w:sz w:val="26"/>
              <w:szCs w:val="26"/>
              <w:lang w:val="nl-NL"/>
            </w:rPr>
          </w:pPr>
          <w:r w:rsidRPr="00B06E4C">
            <w:rPr>
              <w:sz w:val="26"/>
              <w:szCs w:val="26"/>
              <w:lang w:val="nl-NL"/>
            </w:rPr>
            <w:t xml:space="preserve">Khái quát về pháp luật Cộng đồng ASEAN; </w:t>
          </w:r>
        </w:p>
        <w:p w:rsidR="00B06E4C" w:rsidRPr="00B06E4C" w:rsidRDefault="00B06E4C" w:rsidP="00B06E4C">
          <w:pPr>
            <w:pStyle w:val="ListParagraph"/>
            <w:numPr>
              <w:ilvl w:val="0"/>
              <w:numId w:val="43"/>
            </w:numPr>
            <w:spacing w:line="360" w:lineRule="auto"/>
            <w:jc w:val="both"/>
            <w:rPr>
              <w:sz w:val="26"/>
              <w:szCs w:val="26"/>
              <w:lang w:val="nl-NL"/>
            </w:rPr>
          </w:pPr>
          <w:r w:rsidRPr="00B06E4C">
            <w:rPr>
              <w:sz w:val="26"/>
              <w:szCs w:val="26"/>
              <w:lang w:val="nl-NL"/>
            </w:rPr>
            <w:lastRenderedPageBreak/>
            <w:t xml:space="preserve">Pháp luật Cộng đồng chính trị - an ninh ASEAN; </w:t>
          </w:r>
        </w:p>
        <w:p w:rsidR="00B06E4C" w:rsidRPr="00B06E4C" w:rsidRDefault="00B06E4C" w:rsidP="00B06E4C">
          <w:pPr>
            <w:pStyle w:val="ListParagraph"/>
            <w:numPr>
              <w:ilvl w:val="0"/>
              <w:numId w:val="43"/>
            </w:numPr>
            <w:spacing w:line="360" w:lineRule="auto"/>
            <w:jc w:val="both"/>
            <w:rPr>
              <w:sz w:val="26"/>
              <w:szCs w:val="26"/>
              <w:lang w:val="nl-NL"/>
            </w:rPr>
          </w:pPr>
          <w:r w:rsidRPr="00B06E4C">
            <w:rPr>
              <w:sz w:val="26"/>
              <w:szCs w:val="26"/>
              <w:lang w:val="nl-NL"/>
            </w:rPr>
            <w:t xml:space="preserve">Pháp luật Cộng đồng kinh tế ASEAN; </w:t>
          </w:r>
        </w:p>
        <w:p w:rsidR="00B06E4C" w:rsidRPr="00B06E4C" w:rsidRDefault="00B06E4C" w:rsidP="00B06E4C">
          <w:pPr>
            <w:pStyle w:val="ListParagraph"/>
            <w:numPr>
              <w:ilvl w:val="0"/>
              <w:numId w:val="43"/>
            </w:numPr>
            <w:spacing w:line="360" w:lineRule="auto"/>
            <w:jc w:val="both"/>
            <w:rPr>
              <w:sz w:val="26"/>
              <w:szCs w:val="26"/>
              <w:lang w:val="nl-NL"/>
            </w:rPr>
          </w:pPr>
          <w:r w:rsidRPr="00B06E4C">
            <w:rPr>
              <w:sz w:val="26"/>
              <w:szCs w:val="26"/>
              <w:lang w:val="nl-NL"/>
            </w:rPr>
            <w:t xml:space="preserve">Pháp luật Cộng đồng văn hoá - xã hội ASEAN; </w:t>
          </w:r>
        </w:p>
        <w:p w:rsidR="00B06E4C" w:rsidRPr="00B06E4C" w:rsidRDefault="00B06E4C" w:rsidP="00B06E4C">
          <w:pPr>
            <w:pStyle w:val="ListParagraph"/>
            <w:numPr>
              <w:ilvl w:val="0"/>
              <w:numId w:val="43"/>
            </w:numPr>
            <w:spacing w:line="360" w:lineRule="auto"/>
            <w:jc w:val="both"/>
            <w:rPr>
              <w:sz w:val="26"/>
              <w:szCs w:val="26"/>
              <w:lang w:val="nl-NL"/>
            </w:rPr>
          </w:pPr>
          <w:r w:rsidRPr="00B06E4C">
            <w:rPr>
              <w:sz w:val="26"/>
              <w:szCs w:val="26"/>
              <w:lang w:val="nl-NL"/>
            </w:rPr>
            <w:t xml:space="preserve">Các vấn đề pháp lí cơ bản về hợp tác ngoại khối, cơ chế giải quyết tranh chấp và thực hiện nghĩa vụ thành viên của Việt Nam. </w:t>
          </w:r>
        </w:p>
        <w:p w:rsidR="00B06E4C" w:rsidRPr="00B06E4C" w:rsidRDefault="00B06E4C" w:rsidP="00B06E4C">
          <w:pPr>
            <w:spacing w:line="360" w:lineRule="auto"/>
            <w:ind w:firstLine="567"/>
            <w:jc w:val="both"/>
            <w:rPr>
              <w:sz w:val="26"/>
              <w:szCs w:val="26"/>
              <w:lang w:val="nl-NL"/>
            </w:rPr>
          </w:pPr>
          <w:r w:rsidRPr="00B06E4C">
            <w:rPr>
              <w:sz w:val="26"/>
              <w:szCs w:val="26"/>
              <w:lang w:val="nl-NL"/>
            </w:rPr>
            <w:t>Thông qua những vấn đề này, người học được trang bị những kiến thức lí luận cơ bản về</w:t>
          </w:r>
          <w:r w:rsidRPr="00851900">
            <w:rPr>
              <w:lang w:val="nl-NL"/>
            </w:rPr>
            <w:t xml:space="preserve"> </w:t>
          </w:r>
          <w:r w:rsidRPr="00851900">
            <w:rPr>
              <w:sz w:val="26"/>
              <w:szCs w:val="26"/>
              <w:lang w:val="nl-NL"/>
            </w:rPr>
            <w:t>cơ cấu tổ chức, nguyên tắc hoạt động của ASEAN cũng như các mô hình hợp tác, liên kết của Cộng đồng ASEAN và hệ thống pháp lý điều chỉnh tương ứng</w:t>
          </w:r>
          <w:r w:rsidRPr="00B06E4C">
            <w:rPr>
              <w:sz w:val="26"/>
              <w:szCs w:val="26"/>
              <w:lang w:val="nl-NL"/>
            </w:rPr>
            <w:t>. Từ đó, người học xây dựng được kỹ năng tranh luận, phản biện và có cái nhìn khách quan về những vấn đề phát sinh trong và ngoài ASEAN.</w:t>
          </w:r>
        </w:p>
      </w:sdtContent>
    </w:sdt>
    <w:p w:rsidR="00B06E4C" w:rsidRPr="00B06E4C" w:rsidRDefault="00B06E4C" w:rsidP="00B06E4C">
      <w:pPr>
        <w:pStyle w:val="ListParagraph"/>
        <w:numPr>
          <w:ilvl w:val="0"/>
          <w:numId w:val="4"/>
        </w:numPr>
        <w:tabs>
          <w:tab w:val="left" w:pos="1080"/>
        </w:tabs>
        <w:ind w:hanging="90"/>
      </w:pPr>
      <w:r w:rsidRPr="00B06E4C">
        <w:rPr>
          <w:bCs/>
          <w:sz w:val="26"/>
          <w:szCs w:val="26"/>
          <w:lang w:val="nl-NL"/>
        </w:rPr>
        <w:t>Môn học điều kiện</w:t>
      </w:r>
    </w:p>
    <w:p w:rsidR="00B06E4C" w:rsidRPr="00B06E4C" w:rsidRDefault="00B06E4C" w:rsidP="00B06E4C">
      <w:pPr>
        <w:pStyle w:val="ListParagraph"/>
        <w:tabs>
          <w:tab w:val="left" w:pos="1080"/>
        </w:tabs>
      </w:pPr>
    </w:p>
    <w:tbl>
      <w:tblPr>
        <w:tblStyle w:val="TableGrid"/>
        <w:tblW w:w="9238" w:type="dxa"/>
        <w:tblInd w:w="567" w:type="dxa"/>
        <w:tblLook w:val="04A0" w:firstRow="1" w:lastRow="0" w:firstColumn="1" w:lastColumn="0" w:noHBand="0" w:noVBand="1"/>
      </w:tblPr>
      <w:tblGrid>
        <w:gridCol w:w="846"/>
        <w:gridCol w:w="5242"/>
        <w:gridCol w:w="3150"/>
      </w:tblGrid>
      <w:tr w:rsidR="00B06E4C" w:rsidRPr="00B06E4C" w:rsidTr="001C1103">
        <w:tc>
          <w:tcPr>
            <w:tcW w:w="846" w:type="dxa"/>
          </w:tcPr>
          <w:p w:rsidR="00B06E4C" w:rsidRPr="00B06E4C" w:rsidRDefault="00B06E4C" w:rsidP="001C1103">
            <w:pPr>
              <w:widowControl/>
              <w:tabs>
                <w:tab w:val="left" w:pos="1134"/>
              </w:tabs>
              <w:autoSpaceDE/>
              <w:autoSpaceDN/>
              <w:adjustRightInd/>
              <w:spacing w:before="60" w:after="60"/>
              <w:jc w:val="center"/>
              <w:rPr>
                <w:rFonts w:ascii="Times New Roman" w:hAnsi="Times New Roman"/>
                <w:b/>
                <w:bCs/>
                <w:sz w:val="26"/>
                <w:szCs w:val="26"/>
                <w:lang w:val="nl-NL"/>
              </w:rPr>
            </w:pPr>
            <w:r w:rsidRPr="00B06E4C">
              <w:rPr>
                <w:rFonts w:ascii="Times New Roman" w:hAnsi="Times New Roman"/>
                <w:b/>
                <w:bCs/>
                <w:sz w:val="26"/>
                <w:szCs w:val="26"/>
                <w:lang w:val="nl-NL"/>
              </w:rPr>
              <w:t>STT</w:t>
            </w:r>
          </w:p>
        </w:tc>
        <w:tc>
          <w:tcPr>
            <w:tcW w:w="5242" w:type="dxa"/>
          </w:tcPr>
          <w:p w:rsidR="00B06E4C" w:rsidRPr="00B06E4C" w:rsidRDefault="00B06E4C" w:rsidP="001C1103">
            <w:pPr>
              <w:widowControl/>
              <w:tabs>
                <w:tab w:val="left" w:pos="1134"/>
              </w:tabs>
              <w:autoSpaceDE/>
              <w:autoSpaceDN/>
              <w:adjustRightInd/>
              <w:spacing w:before="60" w:after="60"/>
              <w:jc w:val="center"/>
              <w:rPr>
                <w:rFonts w:ascii="Times New Roman" w:hAnsi="Times New Roman"/>
                <w:b/>
                <w:bCs/>
                <w:sz w:val="26"/>
                <w:szCs w:val="26"/>
                <w:lang w:val="nl-NL"/>
              </w:rPr>
            </w:pPr>
            <w:r w:rsidRPr="00B06E4C">
              <w:rPr>
                <w:rFonts w:ascii="Times New Roman" w:hAnsi="Times New Roman"/>
                <w:b/>
                <w:bCs/>
                <w:sz w:val="26"/>
                <w:szCs w:val="26"/>
                <w:lang w:val="nl-NL"/>
              </w:rPr>
              <w:t>Môn học điều kiện</w:t>
            </w:r>
          </w:p>
        </w:tc>
        <w:tc>
          <w:tcPr>
            <w:tcW w:w="3150" w:type="dxa"/>
          </w:tcPr>
          <w:p w:rsidR="00B06E4C" w:rsidRPr="00B06E4C" w:rsidRDefault="00B06E4C" w:rsidP="001C1103">
            <w:pPr>
              <w:widowControl/>
              <w:tabs>
                <w:tab w:val="left" w:pos="1134"/>
              </w:tabs>
              <w:autoSpaceDE/>
              <w:autoSpaceDN/>
              <w:adjustRightInd/>
              <w:spacing w:before="60" w:after="60"/>
              <w:jc w:val="center"/>
              <w:rPr>
                <w:rFonts w:ascii="Times New Roman" w:hAnsi="Times New Roman"/>
                <w:b/>
                <w:bCs/>
                <w:sz w:val="26"/>
                <w:szCs w:val="26"/>
                <w:lang w:val="nl-NL"/>
              </w:rPr>
            </w:pPr>
            <w:r w:rsidRPr="00B06E4C">
              <w:rPr>
                <w:rFonts w:ascii="Times New Roman" w:hAnsi="Times New Roman"/>
                <w:b/>
                <w:bCs/>
                <w:sz w:val="26"/>
                <w:szCs w:val="26"/>
                <w:lang w:val="nl-NL"/>
              </w:rPr>
              <w:t>Mã môn học</w:t>
            </w:r>
          </w:p>
        </w:tc>
      </w:tr>
      <w:tr w:rsidR="00B06E4C" w:rsidRPr="00B06E4C" w:rsidTr="001C1103">
        <w:tc>
          <w:tcPr>
            <w:tcW w:w="846" w:type="dxa"/>
          </w:tcPr>
          <w:p w:rsidR="00B06E4C" w:rsidRPr="00B06E4C" w:rsidRDefault="00B06E4C" w:rsidP="001C1103">
            <w:pPr>
              <w:pStyle w:val="ListParagraph"/>
              <w:widowControl/>
              <w:numPr>
                <w:ilvl w:val="0"/>
                <w:numId w:val="27"/>
              </w:numPr>
              <w:tabs>
                <w:tab w:val="left" w:pos="1134"/>
              </w:tabs>
              <w:autoSpaceDE/>
              <w:autoSpaceDN/>
              <w:adjustRightInd/>
              <w:spacing w:before="60" w:after="60"/>
              <w:rPr>
                <w:rFonts w:ascii="Times New Roman" w:hAnsi="Times New Roman"/>
                <w:b/>
                <w:sz w:val="26"/>
                <w:szCs w:val="26"/>
                <w:lang w:val="nl-NL"/>
              </w:rPr>
            </w:pPr>
          </w:p>
        </w:tc>
        <w:tc>
          <w:tcPr>
            <w:tcW w:w="5242" w:type="dxa"/>
          </w:tcPr>
          <w:p w:rsidR="00B06E4C" w:rsidRPr="00B06E4C" w:rsidRDefault="00B06E4C" w:rsidP="001C1103">
            <w:pPr>
              <w:widowControl/>
              <w:tabs>
                <w:tab w:val="left" w:pos="1134"/>
              </w:tabs>
              <w:autoSpaceDE/>
              <w:autoSpaceDN/>
              <w:adjustRightInd/>
              <w:spacing w:before="60" w:after="60"/>
              <w:jc w:val="both"/>
              <w:rPr>
                <w:rFonts w:ascii="Times New Roman" w:hAnsi="Times New Roman"/>
                <w:bCs/>
                <w:sz w:val="26"/>
                <w:szCs w:val="26"/>
                <w:lang w:val="nl-NL"/>
              </w:rPr>
            </w:pPr>
            <w:r w:rsidRPr="00B06E4C">
              <w:rPr>
                <w:rFonts w:ascii="Times New Roman" w:hAnsi="Times New Roman"/>
                <w:bCs/>
                <w:sz w:val="26"/>
                <w:szCs w:val="26"/>
                <w:lang w:val="nl-NL"/>
              </w:rPr>
              <w:t xml:space="preserve">Môn tiên quyết: Không </w:t>
            </w:r>
          </w:p>
        </w:tc>
        <w:tc>
          <w:tcPr>
            <w:tcW w:w="3150" w:type="dxa"/>
          </w:tcPr>
          <w:p w:rsidR="00B06E4C" w:rsidRPr="00B06E4C" w:rsidRDefault="00B06E4C" w:rsidP="001C1103">
            <w:pPr>
              <w:widowControl/>
              <w:tabs>
                <w:tab w:val="left" w:pos="1134"/>
              </w:tabs>
              <w:autoSpaceDE/>
              <w:autoSpaceDN/>
              <w:adjustRightInd/>
              <w:spacing w:before="60" w:after="60"/>
              <w:jc w:val="center"/>
              <w:rPr>
                <w:rFonts w:ascii="Times New Roman" w:hAnsi="Times New Roman"/>
                <w:bCs/>
                <w:sz w:val="26"/>
                <w:szCs w:val="26"/>
                <w:lang w:val="nl-NL"/>
              </w:rPr>
            </w:pPr>
          </w:p>
        </w:tc>
      </w:tr>
      <w:tr w:rsidR="00B06E4C" w:rsidRPr="00B06E4C" w:rsidTr="001C1103">
        <w:tc>
          <w:tcPr>
            <w:tcW w:w="846" w:type="dxa"/>
          </w:tcPr>
          <w:p w:rsidR="00B06E4C" w:rsidRPr="00B06E4C" w:rsidRDefault="00B06E4C" w:rsidP="001C1103">
            <w:pPr>
              <w:pStyle w:val="ListParagraph"/>
              <w:widowControl/>
              <w:tabs>
                <w:tab w:val="left" w:pos="1134"/>
              </w:tabs>
              <w:autoSpaceDE/>
              <w:autoSpaceDN/>
              <w:adjustRightInd/>
              <w:spacing w:before="60" w:after="60"/>
              <w:ind w:left="360"/>
              <w:rPr>
                <w:rFonts w:ascii="Times New Roman" w:hAnsi="Times New Roman"/>
                <w:b/>
                <w:sz w:val="26"/>
                <w:szCs w:val="26"/>
                <w:lang w:val="nl-NL"/>
              </w:rPr>
            </w:pPr>
            <w:r w:rsidRPr="00B06E4C">
              <w:rPr>
                <w:rFonts w:ascii="Times New Roman" w:hAnsi="Times New Roman"/>
                <w:b/>
                <w:sz w:val="26"/>
                <w:szCs w:val="26"/>
                <w:lang w:val="nl-NL"/>
              </w:rPr>
              <w:t>2.</w:t>
            </w:r>
          </w:p>
        </w:tc>
        <w:tc>
          <w:tcPr>
            <w:tcW w:w="5242" w:type="dxa"/>
          </w:tcPr>
          <w:p w:rsidR="00B06E4C" w:rsidRPr="00B06E4C" w:rsidRDefault="00B06E4C" w:rsidP="001C1103">
            <w:pPr>
              <w:widowControl/>
              <w:tabs>
                <w:tab w:val="left" w:pos="1134"/>
              </w:tabs>
              <w:autoSpaceDE/>
              <w:autoSpaceDN/>
              <w:adjustRightInd/>
              <w:spacing w:before="60" w:after="60"/>
              <w:jc w:val="both"/>
              <w:rPr>
                <w:rFonts w:ascii="Times New Roman" w:hAnsi="Times New Roman"/>
                <w:bCs/>
                <w:sz w:val="26"/>
                <w:szCs w:val="26"/>
                <w:lang w:val="nl-NL"/>
              </w:rPr>
            </w:pPr>
            <w:r w:rsidRPr="00B06E4C">
              <w:rPr>
                <w:rFonts w:ascii="Times New Roman" w:hAnsi="Times New Roman"/>
                <w:bCs/>
                <w:sz w:val="26"/>
                <w:szCs w:val="26"/>
                <w:lang w:val="nl-NL"/>
              </w:rPr>
              <w:t xml:space="preserve">Môn học trước: Không </w:t>
            </w:r>
          </w:p>
        </w:tc>
        <w:tc>
          <w:tcPr>
            <w:tcW w:w="3150" w:type="dxa"/>
          </w:tcPr>
          <w:p w:rsidR="00B06E4C" w:rsidRPr="00B06E4C" w:rsidRDefault="00B06E4C" w:rsidP="001C1103">
            <w:pPr>
              <w:widowControl/>
              <w:tabs>
                <w:tab w:val="left" w:pos="1134"/>
              </w:tabs>
              <w:autoSpaceDE/>
              <w:autoSpaceDN/>
              <w:adjustRightInd/>
              <w:spacing w:before="60" w:after="60"/>
              <w:jc w:val="center"/>
              <w:rPr>
                <w:rFonts w:ascii="Times New Roman" w:hAnsi="Times New Roman"/>
                <w:bCs/>
                <w:sz w:val="26"/>
                <w:szCs w:val="26"/>
                <w:lang w:val="nl-NL"/>
              </w:rPr>
            </w:pPr>
          </w:p>
        </w:tc>
      </w:tr>
      <w:tr w:rsidR="00B06E4C" w:rsidRPr="00851900" w:rsidTr="001C1103">
        <w:tc>
          <w:tcPr>
            <w:tcW w:w="846" w:type="dxa"/>
          </w:tcPr>
          <w:p w:rsidR="00B06E4C" w:rsidRPr="00B06E4C" w:rsidRDefault="00B06E4C" w:rsidP="001C1103">
            <w:pPr>
              <w:widowControl/>
              <w:tabs>
                <w:tab w:val="left" w:pos="1134"/>
              </w:tabs>
              <w:autoSpaceDE/>
              <w:autoSpaceDN/>
              <w:adjustRightInd/>
              <w:spacing w:before="60" w:after="60"/>
              <w:ind w:left="360"/>
              <w:rPr>
                <w:rFonts w:ascii="Times New Roman" w:hAnsi="Times New Roman"/>
                <w:b/>
                <w:sz w:val="26"/>
                <w:szCs w:val="26"/>
                <w:lang w:val="nl-NL"/>
              </w:rPr>
            </w:pPr>
            <w:r w:rsidRPr="00B06E4C">
              <w:rPr>
                <w:rFonts w:ascii="Times New Roman" w:hAnsi="Times New Roman"/>
                <w:b/>
                <w:sz w:val="26"/>
                <w:szCs w:val="26"/>
                <w:lang w:val="nl-NL"/>
              </w:rPr>
              <w:t>3.</w:t>
            </w:r>
          </w:p>
        </w:tc>
        <w:tc>
          <w:tcPr>
            <w:tcW w:w="5242" w:type="dxa"/>
          </w:tcPr>
          <w:p w:rsidR="00B06E4C" w:rsidRPr="00B06E4C" w:rsidRDefault="00B06E4C" w:rsidP="001C1103">
            <w:pPr>
              <w:widowControl/>
              <w:tabs>
                <w:tab w:val="left" w:pos="1134"/>
              </w:tabs>
              <w:autoSpaceDE/>
              <w:autoSpaceDN/>
              <w:adjustRightInd/>
              <w:spacing w:before="60" w:after="60"/>
              <w:jc w:val="both"/>
              <w:rPr>
                <w:rFonts w:ascii="Times New Roman" w:hAnsi="Times New Roman"/>
                <w:bCs/>
                <w:sz w:val="26"/>
                <w:szCs w:val="26"/>
                <w:lang w:val="nl-NL"/>
              </w:rPr>
            </w:pPr>
            <w:r w:rsidRPr="00B06E4C">
              <w:rPr>
                <w:rFonts w:ascii="Times New Roman" w:hAnsi="Times New Roman"/>
                <w:bCs/>
                <w:sz w:val="26"/>
                <w:szCs w:val="26"/>
                <w:lang w:val="nl-NL"/>
              </w:rPr>
              <w:t>Môn học song hành: Không</w:t>
            </w:r>
          </w:p>
        </w:tc>
        <w:tc>
          <w:tcPr>
            <w:tcW w:w="3150" w:type="dxa"/>
          </w:tcPr>
          <w:p w:rsidR="00B06E4C" w:rsidRPr="00B06E4C" w:rsidRDefault="00B06E4C" w:rsidP="001C1103">
            <w:pPr>
              <w:widowControl/>
              <w:tabs>
                <w:tab w:val="left" w:pos="1134"/>
              </w:tabs>
              <w:autoSpaceDE/>
              <w:autoSpaceDN/>
              <w:adjustRightInd/>
              <w:spacing w:before="60" w:after="60"/>
              <w:jc w:val="center"/>
              <w:rPr>
                <w:rFonts w:ascii="Times New Roman" w:hAnsi="Times New Roman"/>
                <w:bCs/>
                <w:sz w:val="26"/>
                <w:szCs w:val="26"/>
                <w:lang w:val="nl-NL"/>
              </w:rPr>
            </w:pPr>
          </w:p>
        </w:tc>
      </w:tr>
    </w:tbl>
    <w:p w:rsidR="00B06E4C" w:rsidRPr="00B06E4C" w:rsidRDefault="00B06E4C" w:rsidP="00B06E4C">
      <w:pPr>
        <w:pStyle w:val="ListParagraph"/>
        <w:widowControl/>
        <w:numPr>
          <w:ilvl w:val="0"/>
          <w:numId w:val="7"/>
        </w:numPr>
        <w:tabs>
          <w:tab w:val="left" w:pos="1080"/>
        </w:tabs>
        <w:autoSpaceDE/>
        <w:autoSpaceDN/>
        <w:adjustRightInd/>
        <w:spacing w:before="240" w:line="360" w:lineRule="auto"/>
        <w:ind w:left="1170" w:hanging="623"/>
        <w:jc w:val="both"/>
        <w:rPr>
          <w:i/>
          <w:sz w:val="26"/>
          <w:szCs w:val="26"/>
          <w:lang w:val="nl-NL"/>
        </w:rPr>
      </w:pPr>
      <w:r w:rsidRPr="00B06E4C">
        <w:rPr>
          <w:bCs/>
          <w:sz w:val="26"/>
          <w:szCs w:val="26"/>
          <w:lang w:val="nl-NL"/>
        </w:rPr>
        <w:t xml:space="preserve">Mục tiêu môn học </w:t>
      </w:r>
    </w:p>
    <w:p w:rsidR="00B06E4C" w:rsidRPr="00B06E4C" w:rsidRDefault="00B06E4C" w:rsidP="00B06E4C">
      <w:pPr>
        <w:spacing w:line="360" w:lineRule="auto"/>
        <w:ind w:firstLine="567"/>
        <w:rPr>
          <w:sz w:val="26"/>
          <w:szCs w:val="26"/>
          <w:lang w:val="nl-NL"/>
        </w:rPr>
      </w:pPr>
      <w:r w:rsidRPr="00B06E4C">
        <w:rPr>
          <w:sz w:val="26"/>
          <w:szCs w:val="26"/>
          <w:lang w:val="nl-NL"/>
        </w:rPr>
        <w:t>Môn học cung cấp kiến thức chuyên môn và trang bị các kỹ năng cần thiết cho người học để giúp người học có khả năng:</w:t>
      </w:r>
    </w:p>
    <w:tbl>
      <w:tblPr>
        <w:tblStyle w:val="TableGrid"/>
        <w:tblW w:w="10380" w:type="dxa"/>
        <w:jc w:val="center"/>
        <w:tblLook w:val="04A0" w:firstRow="1" w:lastRow="0" w:firstColumn="1" w:lastColumn="0" w:noHBand="0" w:noVBand="1"/>
      </w:tblPr>
      <w:tblGrid>
        <w:gridCol w:w="1536"/>
        <w:gridCol w:w="6289"/>
        <w:gridCol w:w="2555"/>
      </w:tblGrid>
      <w:tr w:rsidR="00B06E4C" w:rsidRPr="00851900" w:rsidTr="001C1103">
        <w:trPr>
          <w:trHeight w:val="819"/>
          <w:tblHeader/>
          <w:jc w:val="center"/>
        </w:trPr>
        <w:tc>
          <w:tcPr>
            <w:tcW w:w="1536" w:type="dxa"/>
            <w:tcBorders>
              <w:bottom w:val="single" w:sz="4" w:space="0" w:color="auto"/>
            </w:tcBorders>
            <w:shd w:val="clear" w:color="auto" w:fill="auto"/>
            <w:vAlign w:val="center"/>
          </w:tcPr>
          <w:p w:rsidR="00B06E4C" w:rsidRPr="00B06E4C" w:rsidRDefault="00B06E4C" w:rsidP="001C1103">
            <w:pPr>
              <w:spacing w:line="288" w:lineRule="auto"/>
              <w:jc w:val="center"/>
              <w:rPr>
                <w:rFonts w:ascii="Times New Roman" w:hAnsi="Times New Roman"/>
                <w:b/>
                <w:sz w:val="26"/>
                <w:szCs w:val="26"/>
                <w:lang w:val="nl-NL"/>
              </w:rPr>
            </w:pPr>
            <w:r w:rsidRPr="00B06E4C">
              <w:rPr>
                <w:rFonts w:ascii="Times New Roman" w:hAnsi="Times New Roman"/>
                <w:b/>
                <w:sz w:val="26"/>
                <w:szCs w:val="26"/>
                <w:lang w:val="nl-NL"/>
              </w:rPr>
              <w:t>Mục tiêu môn học</w:t>
            </w:r>
          </w:p>
        </w:tc>
        <w:tc>
          <w:tcPr>
            <w:tcW w:w="6289" w:type="dxa"/>
            <w:tcBorders>
              <w:bottom w:val="single" w:sz="4" w:space="0" w:color="auto"/>
            </w:tcBorders>
            <w:shd w:val="clear" w:color="auto" w:fill="auto"/>
            <w:vAlign w:val="center"/>
          </w:tcPr>
          <w:p w:rsidR="00B06E4C" w:rsidRPr="00B06E4C" w:rsidRDefault="00B06E4C" w:rsidP="001C1103">
            <w:pPr>
              <w:spacing w:line="288" w:lineRule="auto"/>
              <w:jc w:val="center"/>
              <w:rPr>
                <w:rFonts w:ascii="Times New Roman" w:hAnsi="Times New Roman"/>
                <w:b/>
                <w:sz w:val="26"/>
                <w:szCs w:val="26"/>
                <w:lang w:val="nl-NL"/>
              </w:rPr>
            </w:pPr>
            <w:r w:rsidRPr="00B06E4C">
              <w:rPr>
                <w:rFonts w:ascii="Times New Roman" w:hAnsi="Times New Roman"/>
                <w:b/>
                <w:sz w:val="26"/>
                <w:szCs w:val="26"/>
                <w:lang w:val="nl-NL"/>
              </w:rPr>
              <w:t xml:space="preserve">Mô tả </w:t>
            </w:r>
          </w:p>
        </w:tc>
        <w:tc>
          <w:tcPr>
            <w:tcW w:w="2555" w:type="dxa"/>
            <w:tcBorders>
              <w:bottom w:val="single" w:sz="4" w:space="0" w:color="auto"/>
            </w:tcBorders>
            <w:shd w:val="clear" w:color="auto" w:fill="auto"/>
            <w:vAlign w:val="center"/>
          </w:tcPr>
          <w:p w:rsidR="00B06E4C" w:rsidRPr="00B06E4C" w:rsidRDefault="00B06E4C" w:rsidP="001C1103">
            <w:pPr>
              <w:spacing w:line="288" w:lineRule="auto"/>
              <w:jc w:val="center"/>
              <w:rPr>
                <w:rFonts w:ascii="Times New Roman" w:hAnsi="Times New Roman"/>
                <w:b/>
                <w:sz w:val="26"/>
                <w:szCs w:val="26"/>
                <w:lang w:val="nl-NL"/>
              </w:rPr>
            </w:pPr>
            <w:r w:rsidRPr="00B06E4C">
              <w:rPr>
                <w:rFonts w:ascii="Times New Roman" w:hAnsi="Times New Roman"/>
                <w:b/>
                <w:sz w:val="26"/>
                <w:szCs w:val="26"/>
                <w:lang w:val="nl-NL"/>
              </w:rPr>
              <w:t>CĐR CTĐT phân bổ cho môn học</w:t>
            </w:r>
          </w:p>
        </w:tc>
      </w:tr>
      <w:sdt>
        <w:sdtPr>
          <w:rPr>
            <w:rFonts w:ascii="Times New Roman" w:hAnsi="Times New Roman"/>
            <w:sz w:val="26"/>
            <w:szCs w:val="26"/>
            <w:lang w:val="nl-NL"/>
          </w:rPr>
          <w:id w:val="1753852533"/>
          <w15:repeatingSection/>
        </w:sdtPr>
        <w:sdtContent>
          <w:sdt>
            <w:sdtPr>
              <w:rPr>
                <w:rFonts w:ascii="Times New Roman" w:hAnsi="Times New Roman"/>
                <w:sz w:val="26"/>
                <w:szCs w:val="26"/>
                <w:lang w:val="nl-NL"/>
              </w:rPr>
              <w:id w:val="-701941388"/>
              <w:placeholder>
                <w:docPart w:val="30FBD4EF95964012AE63EB97AB718368"/>
              </w:placeholder>
              <w15:repeatingSectionItem/>
            </w:sdtPr>
            <w:sdtContent>
              <w:tr w:rsidR="00B06E4C" w:rsidRPr="00B06E4C" w:rsidTr="001C1103">
                <w:trPr>
                  <w:trHeight w:val="2025"/>
                  <w:jc w:val="center"/>
                </w:trPr>
                <w:tc>
                  <w:tcPr>
                    <w:tcW w:w="1536" w:type="dxa"/>
                    <w:tcBorders>
                      <w:bottom w:val="dashSmallGap" w:sz="4" w:space="0" w:color="auto"/>
                    </w:tcBorders>
                    <w:shd w:val="clear" w:color="auto" w:fill="auto"/>
                    <w:vAlign w:val="center"/>
                  </w:tcPr>
                  <w:p w:rsidR="00B06E4C" w:rsidRPr="00B06E4C" w:rsidRDefault="00B06E4C" w:rsidP="001C1103">
                    <w:pPr>
                      <w:pStyle w:val="ListParagraph"/>
                      <w:spacing w:line="288" w:lineRule="auto"/>
                      <w:ind w:left="360"/>
                      <w:rPr>
                        <w:rFonts w:ascii="Times New Roman" w:hAnsi="Times New Roman"/>
                        <w:sz w:val="26"/>
                        <w:szCs w:val="26"/>
                        <w:lang w:val="nl-NL"/>
                      </w:rPr>
                    </w:pPr>
                    <w:r w:rsidRPr="00B06E4C">
                      <w:rPr>
                        <w:rFonts w:ascii="Times New Roman" w:hAnsi="Times New Roman"/>
                        <w:sz w:val="26"/>
                        <w:szCs w:val="26"/>
                        <w:lang w:val="nl-NL"/>
                      </w:rPr>
                      <w:t>CO1</w:t>
                    </w:r>
                  </w:p>
                </w:tc>
                <w:tc>
                  <w:tcPr>
                    <w:tcW w:w="6289" w:type="dxa"/>
                    <w:tcBorders>
                      <w:bottom w:val="dashSmallGap" w:sz="4" w:space="0" w:color="auto"/>
                    </w:tcBorders>
                    <w:shd w:val="clear" w:color="auto" w:fill="auto"/>
                    <w:vAlign w:val="center"/>
                  </w:tcPr>
                  <w:p w:rsidR="00B06E4C" w:rsidRPr="00B06E4C" w:rsidRDefault="00B06E4C" w:rsidP="001C1103">
                    <w:pPr>
                      <w:numPr>
                        <w:ilvl w:val="0"/>
                        <w:numId w:val="24"/>
                      </w:numPr>
                      <w:tabs>
                        <w:tab w:val="left" w:pos="851"/>
                      </w:tabs>
                      <w:autoSpaceDE/>
                      <w:autoSpaceDN/>
                      <w:adjustRightInd/>
                      <w:spacing w:before="120" w:after="120" w:line="288" w:lineRule="auto"/>
                      <w:ind w:left="0" w:firstLine="567"/>
                      <w:jc w:val="both"/>
                      <w:outlineLvl w:val="2"/>
                      <w:rPr>
                        <w:rFonts w:ascii="Times New Roman" w:hAnsi="Times New Roman"/>
                        <w:i/>
                        <w:sz w:val="26"/>
                        <w:szCs w:val="26"/>
                        <w:lang w:val="nl-NL"/>
                      </w:rPr>
                    </w:pPr>
                    <w:r w:rsidRPr="00851900">
                      <w:rPr>
                        <w:rFonts w:ascii="Times New Roman" w:hAnsi="Times New Roman"/>
                        <w:lang w:val="nl-NL"/>
                      </w:rPr>
                      <w:t>Hiểu được cơ cấu tổ chức, nguyên tắc hoạt động của ASEAN và khái niệm cũng như các mô hình hợp tác, liên kết của Cộng đồng ASEAN.</w:t>
                    </w:r>
                    <w:r w:rsidRPr="00851900">
                      <w:rPr>
                        <w:rFonts w:ascii="Times New Roman" w:hAnsi="Times New Roman"/>
                        <w:bCs/>
                        <w:szCs w:val="26"/>
                        <w:lang w:val="nl-NL"/>
                      </w:rPr>
                      <w:t xml:space="preserve"> </w:t>
                    </w:r>
                  </w:p>
                </w:tc>
                <w:tc>
                  <w:tcPr>
                    <w:tcW w:w="2555" w:type="dxa"/>
                    <w:tcBorders>
                      <w:bottom w:val="dashSmallGap" w:sz="4" w:space="0" w:color="auto"/>
                    </w:tcBorders>
                    <w:shd w:val="clear" w:color="auto" w:fill="auto"/>
                    <w:vAlign w:val="center"/>
                  </w:tcPr>
                  <w:p w:rsidR="00B06E4C" w:rsidRPr="00B06E4C" w:rsidRDefault="00B06E4C" w:rsidP="001C1103">
                    <w:pPr>
                      <w:spacing w:line="288" w:lineRule="auto"/>
                      <w:rPr>
                        <w:rFonts w:ascii="Times New Roman" w:hAnsi="Times New Roman"/>
                        <w:sz w:val="26"/>
                        <w:szCs w:val="26"/>
                        <w:lang w:val="nl-NL"/>
                      </w:rPr>
                    </w:pPr>
                    <w:r w:rsidRPr="00B06E4C">
                      <w:rPr>
                        <w:rFonts w:ascii="Times New Roman" w:hAnsi="Times New Roman"/>
                        <w:sz w:val="26"/>
                        <w:szCs w:val="26"/>
                        <w:lang w:val="nl-NL"/>
                      </w:rPr>
                      <w:t>PLO4.7</w:t>
                    </w:r>
                  </w:p>
                </w:tc>
              </w:tr>
            </w:sdtContent>
          </w:sdt>
          <w:sdt>
            <w:sdtPr>
              <w:rPr>
                <w:rFonts w:ascii="Times New Roman" w:hAnsi="Times New Roman"/>
                <w:sz w:val="26"/>
                <w:szCs w:val="26"/>
                <w:lang w:val="nl-NL"/>
              </w:rPr>
              <w:id w:val="929542021"/>
              <w:placeholder>
                <w:docPart w:val="E9FBBB227C764D199FE7B9B22862A3A0"/>
              </w:placeholder>
              <w15:repeatingSectionItem/>
            </w:sdtPr>
            <w:sdtContent>
              <w:tr w:rsidR="00B06E4C" w:rsidRPr="00B06E4C" w:rsidTr="001C1103">
                <w:trPr>
                  <w:trHeight w:val="1007"/>
                  <w:jc w:val="center"/>
                </w:trPr>
                <w:tc>
                  <w:tcPr>
                    <w:tcW w:w="1536" w:type="dxa"/>
                    <w:shd w:val="clear" w:color="auto" w:fill="auto"/>
                    <w:vAlign w:val="center"/>
                  </w:tcPr>
                  <w:p w:rsidR="00B06E4C" w:rsidRPr="00B06E4C" w:rsidRDefault="00B06E4C" w:rsidP="001C1103">
                    <w:pPr>
                      <w:pStyle w:val="ListParagraph"/>
                      <w:spacing w:line="288" w:lineRule="auto"/>
                      <w:ind w:left="360"/>
                      <w:rPr>
                        <w:rFonts w:ascii="Times New Roman" w:hAnsi="Times New Roman"/>
                        <w:sz w:val="26"/>
                        <w:szCs w:val="26"/>
                        <w:lang w:val="nl-NL"/>
                      </w:rPr>
                    </w:pPr>
                    <w:r w:rsidRPr="00B06E4C">
                      <w:rPr>
                        <w:rFonts w:ascii="Times New Roman" w:hAnsi="Times New Roman"/>
                        <w:sz w:val="26"/>
                        <w:szCs w:val="26"/>
                        <w:lang w:val="nl-NL"/>
                      </w:rPr>
                      <w:t>CO2</w:t>
                    </w:r>
                  </w:p>
                </w:tc>
                <w:tc>
                  <w:tcPr>
                    <w:tcW w:w="6289" w:type="dxa"/>
                    <w:shd w:val="clear" w:color="auto" w:fill="auto"/>
                    <w:vAlign w:val="center"/>
                  </w:tcPr>
                  <w:sdt>
                    <w:sdtPr>
                      <w:rPr>
                        <w:i/>
                        <w:sz w:val="26"/>
                        <w:szCs w:val="26"/>
                        <w:lang w:val="nl-NL"/>
                      </w:rPr>
                      <w:id w:val="-583686117"/>
                      <w:placeholder>
                        <w:docPart w:val="EF21D34CCBD248FDA123D30C3E7A02B1"/>
                      </w:placeholder>
                    </w:sdtPr>
                    <w:sdtContent>
                      <w:p w:rsidR="00B06E4C" w:rsidRPr="00B06E4C" w:rsidRDefault="00B06E4C" w:rsidP="001C1103">
                        <w:pPr>
                          <w:numPr>
                            <w:ilvl w:val="0"/>
                            <w:numId w:val="24"/>
                          </w:numPr>
                          <w:tabs>
                            <w:tab w:val="left" w:pos="851"/>
                          </w:tabs>
                          <w:autoSpaceDE/>
                          <w:autoSpaceDN/>
                          <w:adjustRightInd/>
                          <w:spacing w:before="120" w:after="120" w:line="288" w:lineRule="auto"/>
                          <w:ind w:left="0" w:firstLine="567"/>
                          <w:jc w:val="both"/>
                          <w:outlineLvl w:val="2"/>
                          <w:rPr>
                            <w:rFonts w:ascii="Times New Roman" w:hAnsi="Times New Roman"/>
                            <w:i/>
                            <w:sz w:val="26"/>
                            <w:szCs w:val="26"/>
                            <w:lang w:val="nl-NL"/>
                          </w:rPr>
                        </w:pPr>
                        <w:r w:rsidRPr="00B06E4C">
                          <w:rPr>
                            <w:rFonts w:ascii="Times New Roman" w:hAnsi="Times New Roman"/>
                            <w:i/>
                            <w:szCs w:val="26"/>
                            <w:lang w:val="nl-NL"/>
                          </w:rPr>
                          <w:t>Vận dụng</w:t>
                        </w:r>
                        <w:r w:rsidRPr="00851900">
                          <w:rPr>
                            <w:rFonts w:ascii="Times New Roman" w:hAnsi="Times New Roman"/>
                            <w:bCs/>
                            <w:szCs w:val="26"/>
                            <w:lang w:val="nl-NL"/>
                          </w:rPr>
                          <w:t xml:space="preserve"> được các nội dung về cơ chế hợp tác, các vấn đề pháp lý trong việc hợp tác giữa nội bộ Cộng đồng </w:t>
                        </w:r>
                        <w:r w:rsidRPr="00851900">
                          <w:rPr>
                            <w:rFonts w:ascii="Times New Roman" w:hAnsi="Times New Roman"/>
                            <w:szCs w:val="26"/>
                            <w:lang w:val="nl-NL"/>
                          </w:rPr>
                          <w:t>ASEAN</w:t>
                        </w:r>
                        <w:r w:rsidRPr="00851900">
                          <w:rPr>
                            <w:rFonts w:ascii="Times New Roman" w:hAnsi="Times New Roman"/>
                            <w:bCs/>
                            <w:szCs w:val="26"/>
                            <w:lang w:val="nl-NL"/>
                          </w:rPr>
                          <w:t xml:space="preserve"> cũng như </w:t>
                        </w:r>
                        <w:r w:rsidRPr="00851900">
                          <w:rPr>
                            <w:rFonts w:ascii="Times New Roman" w:hAnsi="Times New Roman"/>
                            <w:szCs w:val="26"/>
                            <w:lang w:val="nl-NL"/>
                          </w:rPr>
                          <w:t>giữa Cộng đồng ASEAN với các quốc gia, tổ chức ngoài Cộng đồng ASEAN</w:t>
                        </w:r>
                        <w:r w:rsidRPr="00851900">
                          <w:rPr>
                            <w:rFonts w:ascii="Times New Roman" w:hAnsi="Times New Roman"/>
                            <w:bCs/>
                            <w:szCs w:val="26"/>
                            <w:lang w:val="nl-NL"/>
                          </w:rPr>
                          <w:t xml:space="preserve"> và cơ chế giải quyết tranh chấp giữa các bên. </w:t>
                        </w:r>
                      </w:p>
                    </w:sdtContent>
                  </w:sdt>
                </w:tc>
                <w:tc>
                  <w:tcPr>
                    <w:tcW w:w="2555" w:type="dxa"/>
                    <w:shd w:val="clear" w:color="auto" w:fill="auto"/>
                    <w:vAlign w:val="center"/>
                  </w:tcPr>
                  <w:sdt>
                    <w:sdtPr>
                      <w:rPr>
                        <w:sz w:val="26"/>
                        <w:szCs w:val="26"/>
                        <w:lang w:val="nl-NL"/>
                      </w:rPr>
                      <w:id w:val="-2129008444"/>
                      <w:placeholder>
                        <w:docPart w:val="EF21D34CCBD248FDA123D30C3E7A02B1"/>
                      </w:placeholder>
                    </w:sdtPr>
                    <w:sdtEndPr>
                      <w:rPr>
                        <w:i/>
                      </w:rPr>
                    </w:sdtEndPr>
                    <w:sdtContent>
                      <w:p w:rsidR="00B06E4C" w:rsidRPr="00B06E4C" w:rsidRDefault="00B06E4C" w:rsidP="001C1103">
                        <w:pPr>
                          <w:rPr>
                            <w:rFonts w:ascii="Times New Roman" w:hAnsi="Times New Roman"/>
                            <w:i/>
                            <w:sz w:val="26"/>
                            <w:szCs w:val="26"/>
                            <w:lang w:val="nl-NL"/>
                          </w:rPr>
                        </w:pPr>
                        <w:r w:rsidRPr="00B06E4C">
                          <w:rPr>
                            <w:rFonts w:ascii="Times New Roman" w:hAnsi="Times New Roman"/>
                            <w:sz w:val="26"/>
                            <w:szCs w:val="26"/>
                            <w:lang w:val="nl-NL"/>
                          </w:rPr>
                          <w:t>PLO4.7</w:t>
                        </w:r>
                      </w:p>
                    </w:sdtContent>
                  </w:sdt>
                  <w:p w:rsidR="00B06E4C" w:rsidRPr="00B06E4C" w:rsidRDefault="00B06E4C" w:rsidP="001C1103">
                    <w:pPr>
                      <w:spacing w:line="288" w:lineRule="auto"/>
                      <w:jc w:val="center"/>
                      <w:rPr>
                        <w:rFonts w:ascii="Times New Roman" w:hAnsi="Times New Roman"/>
                        <w:sz w:val="26"/>
                        <w:szCs w:val="26"/>
                        <w:lang w:val="nl-NL"/>
                      </w:rPr>
                    </w:pPr>
                  </w:p>
                </w:tc>
              </w:tr>
            </w:sdtContent>
          </w:sdt>
        </w:sdtContent>
      </w:sdt>
      <w:tr w:rsidR="00B06E4C" w:rsidRPr="00B06E4C" w:rsidTr="001C1103">
        <w:trPr>
          <w:trHeight w:val="1079"/>
          <w:jc w:val="center"/>
        </w:trPr>
        <w:tc>
          <w:tcPr>
            <w:tcW w:w="1536" w:type="dxa"/>
            <w:shd w:val="clear" w:color="auto" w:fill="auto"/>
            <w:vAlign w:val="center"/>
          </w:tcPr>
          <w:p w:rsidR="00B06E4C" w:rsidRPr="00B06E4C" w:rsidRDefault="00B06E4C" w:rsidP="001C1103">
            <w:pPr>
              <w:pStyle w:val="ListParagraph"/>
              <w:spacing w:line="288" w:lineRule="auto"/>
              <w:ind w:left="360"/>
              <w:rPr>
                <w:rFonts w:ascii="Times New Roman" w:hAnsi="Times New Roman"/>
                <w:sz w:val="26"/>
                <w:szCs w:val="26"/>
                <w:lang w:val="nl-NL"/>
              </w:rPr>
            </w:pPr>
            <w:r w:rsidRPr="00B06E4C">
              <w:rPr>
                <w:rFonts w:ascii="Times New Roman" w:hAnsi="Times New Roman"/>
                <w:sz w:val="26"/>
                <w:szCs w:val="26"/>
                <w:lang w:val="nl-NL"/>
              </w:rPr>
              <w:lastRenderedPageBreak/>
              <w:t>CO3</w:t>
            </w:r>
          </w:p>
        </w:tc>
        <w:tc>
          <w:tcPr>
            <w:tcW w:w="6289" w:type="dxa"/>
            <w:shd w:val="clear" w:color="auto" w:fill="auto"/>
            <w:vAlign w:val="center"/>
          </w:tcPr>
          <w:p w:rsidR="00B06E4C" w:rsidRPr="00851900" w:rsidRDefault="00B06E4C" w:rsidP="001C1103">
            <w:pPr>
              <w:keepNext/>
              <w:widowControl/>
              <w:numPr>
                <w:ilvl w:val="0"/>
                <w:numId w:val="24"/>
              </w:numPr>
              <w:tabs>
                <w:tab w:val="left" w:pos="851"/>
              </w:tabs>
              <w:autoSpaceDE/>
              <w:autoSpaceDN/>
              <w:adjustRightInd/>
              <w:spacing w:before="120" w:after="120" w:line="288" w:lineRule="auto"/>
              <w:ind w:left="0" w:firstLine="567"/>
              <w:jc w:val="both"/>
              <w:outlineLvl w:val="2"/>
              <w:rPr>
                <w:rFonts w:ascii="Times New Roman" w:hAnsi="Times New Roman"/>
                <w:bCs/>
                <w:szCs w:val="26"/>
                <w:lang w:val="nl-NL"/>
              </w:rPr>
            </w:pPr>
            <w:r w:rsidRPr="00B06E4C">
              <w:rPr>
                <w:rFonts w:ascii="Times New Roman" w:hAnsi="Times New Roman"/>
                <w:bCs/>
                <w:szCs w:val="26"/>
                <w:lang w:val="vi-VN"/>
              </w:rPr>
              <w:t xml:space="preserve">Xây dựng </w:t>
            </w:r>
            <w:r w:rsidRPr="00851900">
              <w:rPr>
                <w:rFonts w:ascii="Times New Roman" w:hAnsi="Times New Roman"/>
                <w:bCs/>
                <w:szCs w:val="26"/>
                <w:lang w:val="nl-NL"/>
              </w:rPr>
              <w:t xml:space="preserve">được </w:t>
            </w:r>
            <w:r w:rsidRPr="00B06E4C">
              <w:rPr>
                <w:rFonts w:ascii="Times New Roman" w:hAnsi="Times New Roman"/>
                <w:bCs/>
                <w:szCs w:val="26"/>
                <w:lang w:val="vi-VN"/>
              </w:rPr>
              <w:t xml:space="preserve">kỹ năng phản biện, tranh luận các vấn đề thực tiễn liên quan đến </w:t>
            </w:r>
            <w:r w:rsidRPr="00851900">
              <w:rPr>
                <w:rFonts w:ascii="Times New Roman" w:hAnsi="Times New Roman"/>
                <w:bCs/>
                <w:szCs w:val="26"/>
                <w:lang w:val="nl-NL"/>
              </w:rPr>
              <w:t>pháp luật Cộng đồng ASEAN</w:t>
            </w:r>
            <w:r w:rsidRPr="00B06E4C">
              <w:rPr>
                <w:rFonts w:ascii="Times New Roman" w:hAnsi="Times New Roman"/>
                <w:bCs/>
                <w:szCs w:val="26"/>
                <w:lang w:val="vi-VN"/>
              </w:rPr>
              <w:t>.</w:t>
            </w:r>
          </w:p>
        </w:tc>
        <w:tc>
          <w:tcPr>
            <w:tcW w:w="2555" w:type="dxa"/>
            <w:shd w:val="clear" w:color="auto" w:fill="auto"/>
            <w:vAlign w:val="center"/>
          </w:tcPr>
          <w:p w:rsidR="00B06E4C" w:rsidRPr="00B06E4C" w:rsidRDefault="00B06E4C" w:rsidP="001C1103">
            <w:pPr>
              <w:rPr>
                <w:rFonts w:ascii="Times New Roman" w:hAnsi="Times New Roman"/>
                <w:sz w:val="26"/>
                <w:szCs w:val="26"/>
                <w:lang w:val="nl-NL"/>
              </w:rPr>
            </w:pPr>
            <w:r w:rsidRPr="00B06E4C">
              <w:rPr>
                <w:rFonts w:ascii="Times New Roman" w:hAnsi="Times New Roman"/>
                <w:sz w:val="26"/>
                <w:szCs w:val="26"/>
                <w:lang w:val="nl-NL"/>
              </w:rPr>
              <w:t>PLO8.5; PLO8.6</w:t>
            </w:r>
          </w:p>
        </w:tc>
      </w:tr>
      <w:tr w:rsidR="00B06E4C" w:rsidRPr="00B06E4C" w:rsidTr="001C1103">
        <w:trPr>
          <w:trHeight w:val="1079"/>
          <w:jc w:val="center"/>
        </w:trPr>
        <w:tc>
          <w:tcPr>
            <w:tcW w:w="1536" w:type="dxa"/>
            <w:shd w:val="clear" w:color="auto" w:fill="auto"/>
            <w:vAlign w:val="center"/>
          </w:tcPr>
          <w:p w:rsidR="00B06E4C" w:rsidRPr="00B06E4C" w:rsidRDefault="00B06E4C" w:rsidP="001C1103">
            <w:pPr>
              <w:pStyle w:val="ListParagraph"/>
              <w:spacing w:line="288" w:lineRule="auto"/>
              <w:ind w:left="360"/>
              <w:rPr>
                <w:rFonts w:ascii="Times New Roman" w:hAnsi="Times New Roman"/>
                <w:sz w:val="26"/>
                <w:szCs w:val="26"/>
                <w:lang w:val="nl-NL"/>
              </w:rPr>
            </w:pPr>
            <w:r w:rsidRPr="00B06E4C">
              <w:rPr>
                <w:rFonts w:ascii="Times New Roman" w:hAnsi="Times New Roman"/>
                <w:sz w:val="26"/>
                <w:szCs w:val="26"/>
                <w:lang w:val="nl-NL"/>
              </w:rPr>
              <w:t>CO4</w:t>
            </w:r>
          </w:p>
        </w:tc>
        <w:tc>
          <w:tcPr>
            <w:tcW w:w="6289" w:type="dxa"/>
            <w:shd w:val="clear" w:color="auto" w:fill="auto"/>
            <w:vAlign w:val="center"/>
          </w:tcPr>
          <w:p w:rsidR="00B06E4C" w:rsidRPr="00B06E4C" w:rsidRDefault="00B06E4C" w:rsidP="001C1103">
            <w:pPr>
              <w:keepNext/>
              <w:widowControl/>
              <w:numPr>
                <w:ilvl w:val="0"/>
                <w:numId w:val="24"/>
              </w:numPr>
              <w:tabs>
                <w:tab w:val="left" w:pos="851"/>
              </w:tabs>
              <w:autoSpaceDE/>
              <w:autoSpaceDN/>
              <w:adjustRightInd/>
              <w:spacing w:before="120" w:after="120" w:line="288" w:lineRule="auto"/>
              <w:ind w:left="0" w:firstLine="567"/>
              <w:jc w:val="both"/>
              <w:outlineLvl w:val="2"/>
              <w:rPr>
                <w:rFonts w:ascii="Times New Roman" w:hAnsi="Times New Roman"/>
                <w:i/>
                <w:sz w:val="26"/>
                <w:szCs w:val="26"/>
                <w:lang w:val="nl-NL"/>
              </w:rPr>
            </w:pPr>
            <w:r w:rsidRPr="00851900">
              <w:rPr>
                <w:rFonts w:ascii="Times New Roman" w:hAnsi="Times New Roman"/>
                <w:lang w:val="nl-NL"/>
              </w:rPr>
              <w:t>Nhận thức được và có cái nhìn khách quan về các vấn đề pháp lý trong và ngoài Cộng đồng ASEAN.</w:t>
            </w:r>
          </w:p>
        </w:tc>
        <w:tc>
          <w:tcPr>
            <w:tcW w:w="2555" w:type="dxa"/>
            <w:shd w:val="clear" w:color="auto" w:fill="auto"/>
            <w:vAlign w:val="center"/>
          </w:tcPr>
          <w:p w:rsidR="00B06E4C" w:rsidRPr="00B06E4C" w:rsidRDefault="00B06E4C" w:rsidP="001C1103">
            <w:pPr>
              <w:rPr>
                <w:rFonts w:ascii="Times New Roman" w:hAnsi="Times New Roman"/>
                <w:sz w:val="26"/>
                <w:szCs w:val="26"/>
                <w:lang w:val="nl-NL"/>
              </w:rPr>
            </w:pPr>
            <w:r w:rsidRPr="00B06E4C">
              <w:rPr>
                <w:rFonts w:ascii="Times New Roman" w:hAnsi="Times New Roman"/>
                <w:sz w:val="26"/>
                <w:szCs w:val="26"/>
                <w:lang w:val="nl-NL"/>
              </w:rPr>
              <w:t>PLO15.1</w:t>
            </w:r>
          </w:p>
        </w:tc>
      </w:tr>
    </w:tbl>
    <w:p w:rsidR="00B06E4C" w:rsidRPr="00B06E4C" w:rsidRDefault="00B06E4C" w:rsidP="00B06E4C">
      <w:pPr>
        <w:pStyle w:val="ListParagraph"/>
        <w:widowControl/>
        <w:numPr>
          <w:ilvl w:val="0"/>
          <w:numId w:val="9"/>
        </w:numPr>
        <w:tabs>
          <w:tab w:val="left" w:pos="1134"/>
        </w:tabs>
        <w:autoSpaceDE/>
        <w:autoSpaceDN/>
        <w:adjustRightInd/>
        <w:spacing w:before="240" w:line="360" w:lineRule="auto"/>
        <w:ind w:left="1454" w:hanging="907"/>
        <w:jc w:val="both"/>
        <w:rPr>
          <w:bCs/>
          <w:sz w:val="26"/>
          <w:szCs w:val="26"/>
          <w:lang w:val="nl-NL"/>
        </w:rPr>
      </w:pPr>
      <w:r w:rsidRPr="00B06E4C">
        <w:rPr>
          <w:bCs/>
          <w:sz w:val="26"/>
          <w:szCs w:val="26"/>
          <w:lang w:val="nl-NL"/>
        </w:rPr>
        <w:t xml:space="preserve">Chuẩn đầu ra (CĐR) môn học </w:t>
      </w:r>
    </w:p>
    <w:p w:rsidR="00B06E4C" w:rsidRPr="00B06E4C" w:rsidRDefault="00B06E4C" w:rsidP="00B06E4C">
      <w:pPr>
        <w:pStyle w:val="ListParagraph"/>
        <w:spacing w:line="360" w:lineRule="auto"/>
        <w:rPr>
          <w:i/>
          <w:iCs/>
          <w:sz w:val="26"/>
          <w:szCs w:val="26"/>
          <w:lang w:val="nl-NL"/>
        </w:rPr>
      </w:pPr>
      <w:r w:rsidRPr="00B06E4C">
        <w:rPr>
          <w:i/>
          <w:iCs/>
          <w:sz w:val="26"/>
          <w:szCs w:val="26"/>
          <w:lang w:val="nl-NL"/>
        </w:rPr>
        <w:t>Học xong môn học này, sinh viên làm được (đạt được):</w:t>
      </w:r>
    </w:p>
    <w:tbl>
      <w:tblPr>
        <w:tblStyle w:val="TableGrid"/>
        <w:tblW w:w="9985" w:type="dxa"/>
        <w:jc w:val="center"/>
        <w:shd w:val="clear" w:color="auto" w:fill="FFFFFF" w:themeFill="background1"/>
        <w:tblLook w:val="04A0" w:firstRow="1" w:lastRow="0" w:firstColumn="1" w:lastColumn="0" w:noHBand="0" w:noVBand="1"/>
      </w:tblPr>
      <w:tblGrid>
        <w:gridCol w:w="2267"/>
        <w:gridCol w:w="1862"/>
        <w:gridCol w:w="5856"/>
      </w:tblGrid>
      <w:tr w:rsidR="00B06E4C" w:rsidRPr="00B06E4C" w:rsidTr="001C1103">
        <w:trPr>
          <w:trHeight w:val="710"/>
          <w:tblHeader/>
          <w:jc w:val="center"/>
        </w:trPr>
        <w:tc>
          <w:tcPr>
            <w:tcW w:w="2267" w:type="dxa"/>
            <w:shd w:val="clear" w:color="auto" w:fill="FFFFFF" w:themeFill="background1"/>
            <w:vAlign w:val="center"/>
          </w:tcPr>
          <w:p w:rsidR="00B06E4C" w:rsidRPr="00B06E4C" w:rsidRDefault="00B06E4C" w:rsidP="001C1103">
            <w:pPr>
              <w:pStyle w:val="ListParagraph"/>
              <w:ind w:left="0"/>
              <w:jc w:val="center"/>
              <w:rPr>
                <w:rFonts w:ascii="Times New Roman" w:hAnsi="Times New Roman"/>
                <w:b/>
                <w:sz w:val="26"/>
                <w:szCs w:val="26"/>
                <w:lang w:val="nl-NL"/>
              </w:rPr>
            </w:pPr>
            <w:r w:rsidRPr="00B06E4C">
              <w:rPr>
                <w:rFonts w:ascii="Times New Roman" w:hAnsi="Times New Roman"/>
                <w:b/>
                <w:bCs/>
                <w:sz w:val="26"/>
                <w:szCs w:val="26"/>
                <w:lang w:val="nl-NL"/>
              </w:rPr>
              <w:t>Mục tiêu môn học</w:t>
            </w:r>
          </w:p>
        </w:tc>
        <w:tc>
          <w:tcPr>
            <w:tcW w:w="1862" w:type="dxa"/>
            <w:shd w:val="clear" w:color="auto" w:fill="FFFFFF" w:themeFill="background1"/>
            <w:vAlign w:val="center"/>
          </w:tcPr>
          <w:p w:rsidR="00B06E4C" w:rsidRPr="00B06E4C" w:rsidRDefault="00B06E4C" w:rsidP="001C1103">
            <w:pPr>
              <w:pStyle w:val="ListParagraph"/>
              <w:ind w:left="0"/>
              <w:jc w:val="center"/>
              <w:rPr>
                <w:rFonts w:ascii="Times New Roman" w:hAnsi="Times New Roman"/>
                <w:b/>
                <w:sz w:val="26"/>
                <w:szCs w:val="26"/>
                <w:lang w:val="nl-NL"/>
              </w:rPr>
            </w:pPr>
            <w:r w:rsidRPr="00B06E4C">
              <w:rPr>
                <w:rFonts w:ascii="Times New Roman" w:hAnsi="Times New Roman"/>
                <w:b/>
                <w:sz w:val="26"/>
                <w:szCs w:val="26"/>
                <w:lang w:val="nl-NL"/>
              </w:rPr>
              <w:t>CĐR môn học</w:t>
            </w:r>
          </w:p>
          <w:p w:rsidR="00B06E4C" w:rsidRPr="00B06E4C" w:rsidRDefault="00B06E4C" w:rsidP="001C1103">
            <w:pPr>
              <w:pStyle w:val="ListParagraph"/>
              <w:ind w:left="0"/>
              <w:jc w:val="center"/>
              <w:rPr>
                <w:rFonts w:ascii="Times New Roman" w:hAnsi="Times New Roman"/>
                <w:b/>
                <w:sz w:val="26"/>
                <w:szCs w:val="26"/>
                <w:lang w:val="nl-NL"/>
              </w:rPr>
            </w:pPr>
            <w:r w:rsidRPr="00B06E4C">
              <w:rPr>
                <w:rFonts w:ascii="Times New Roman" w:hAnsi="Times New Roman"/>
                <w:b/>
                <w:sz w:val="26"/>
                <w:szCs w:val="26"/>
                <w:lang w:val="nl-NL"/>
              </w:rPr>
              <w:t xml:space="preserve">(CLO) </w:t>
            </w:r>
          </w:p>
        </w:tc>
        <w:tc>
          <w:tcPr>
            <w:tcW w:w="5856" w:type="dxa"/>
            <w:shd w:val="clear" w:color="auto" w:fill="FFFFFF" w:themeFill="background1"/>
            <w:vAlign w:val="center"/>
          </w:tcPr>
          <w:p w:rsidR="00B06E4C" w:rsidRPr="00B06E4C" w:rsidRDefault="00B06E4C" w:rsidP="001C1103">
            <w:pPr>
              <w:pStyle w:val="ListParagraph"/>
              <w:ind w:left="0"/>
              <w:jc w:val="center"/>
              <w:rPr>
                <w:rFonts w:ascii="Times New Roman" w:hAnsi="Times New Roman"/>
                <w:b/>
                <w:sz w:val="26"/>
                <w:szCs w:val="26"/>
                <w:lang w:val="nl-NL"/>
              </w:rPr>
            </w:pPr>
            <w:r w:rsidRPr="00B06E4C">
              <w:rPr>
                <w:rFonts w:ascii="Times New Roman" w:hAnsi="Times New Roman"/>
                <w:b/>
                <w:sz w:val="26"/>
                <w:szCs w:val="26"/>
                <w:lang w:val="nl-NL"/>
              </w:rPr>
              <w:t xml:space="preserve">Mô tả CĐR </w:t>
            </w:r>
          </w:p>
        </w:tc>
      </w:tr>
      <w:sdt>
        <w:sdtPr>
          <w:rPr>
            <w:rFonts w:ascii="Times New Roman" w:hAnsi="Times New Roman"/>
            <w:sz w:val="26"/>
            <w:szCs w:val="26"/>
          </w:rPr>
          <w:id w:val="1552887178"/>
          <w15:repeatingSection/>
        </w:sdtPr>
        <w:sdtContent>
          <w:sdt>
            <w:sdtPr>
              <w:rPr>
                <w:rFonts w:ascii="Times New Roman" w:hAnsi="Times New Roman"/>
                <w:sz w:val="26"/>
                <w:szCs w:val="26"/>
              </w:rPr>
              <w:id w:val="-345477467"/>
              <w:placeholder>
                <w:docPart w:val="B2AACC8219A84173903391644023D5DE"/>
              </w:placeholder>
              <w15:repeatingSectionItem/>
            </w:sdtPr>
            <w:sdtEndPr>
              <w:rPr>
                <w:sz w:val="24"/>
                <w:szCs w:val="24"/>
              </w:rPr>
            </w:sdtEndPr>
            <w:sdtContent>
              <w:sdt>
                <w:sdtPr>
                  <w:rPr>
                    <w:rFonts w:ascii="Times New Roman" w:hAnsi="Times New Roman"/>
                    <w:sz w:val="26"/>
                    <w:szCs w:val="26"/>
                  </w:rPr>
                  <w:id w:val="1946578248"/>
                  <w15:repeatingSection/>
                </w:sdtPr>
                <w:sdtEndPr>
                  <w:rPr>
                    <w:sz w:val="24"/>
                    <w:szCs w:val="24"/>
                  </w:rPr>
                </w:sdtEndPr>
                <w:sdtContent>
                  <w:sdt>
                    <w:sdtPr>
                      <w:rPr>
                        <w:rFonts w:ascii="Times New Roman" w:hAnsi="Times New Roman"/>
                        <w:sz w:val="26"/>
                        <w:szCs w:val="26"/>
                      </w:rPr>
                      <w:id w:val="-322814026"/>
                      <w:placeholder>
                        <w:docPart w:val="631B5E41AF414EEAB856EF46B851610A"/>
                      </w:placeholder>
                      <w15:repeatingSectionItem/>
                    </w:sdtPr>
                    <w:sdtEndPr>
                      <w:rPr>
                        <w:sz w:val="24"/>
                        <w:szCs w:val="24"/>
                      </w:rPr>
                    </w:sdtEndPr>
                    <w:sdtContent>
                      <w:sdt>
                        <w:sdtPr>
                          <w:rPr>
                            <w:rFonts w:ascii="Times New Roman" w:hAnsi="Times New Roman"/>
                            <w:sz w:val="26"/>
                            <w:szCs w:val="26"/>
                          </w:rPr>
                          <w:id w:val="178326502"/>
                          <w15:repeatingSection/>
                        </w:sdtPr>
                        <w:sdtEndPr>
                          <w:rPr>
                            <w:sz w:val="24"/>
                            <w:szCs w:val="24"/>
                          </w:rPr>
                        </w:sdtEndPr>
                        <w:sdtContent>
                          <w:sdt>
                            <w:sdtPr>
                              <w:rPr>
                                <w:rFonts w:ascii="Times New Roman" w:hAnsi="Times New Roman"/>
                                <w:sz w:val="26"/>
                                <w:szCs w:val="26"/>
                              </w:rPr>
                              <w:id w:val="-1501118538"/>
                              <w:placeholder>
                                <w:docPart w:val="631B5E41AF414EEAB856EF46B851610A"/>
                              </w:placeholder>
                              <w15:repeatingSectionItem/>
                            </w:sdtPr>
                            <w:sdtEndPr>
                              <w:rPr>
                                <w:sz w:val="24"/>
                                <w:szCs w:val="24"/>
                              </w:rPr>
                            </w:sdtEndPr>
                            <w:sdtContent>
                              <w:tr w:rsidR="00B06E4C" w:rsidRPr="00B06E4C" w:rsidTr="001C1103">
                                <w:trPr>
                                  <w:jc w:val="center"/>
                                </w:trPr>
                                <w:tc>
                                  <w:tcPr>
                                    <w:tcW w:w="2267" w:type="dxa"/>
                                    <w:shd w:val="clear" w:color="auto" w:fill="FFFFFF" w:themeFill="background1"/>
                                    <w:vAlign w:val="center"/>
                                  </w:tcPr>
                                  <w:p w:rsidR="00B06E4C" w:rsidRPr="00B06E4C" w:rsidRDefault="00B06E4C" w:rsidP="001C1103">
                                    <w:pPr>
                                      <w:pStyle w:val="ListParagraph"/>
                                      <w:ind w:left="1080"/>
                                      <w:rPr>
                                        <w:rFonts w:ascii="Times New Roman" w:hAnsi="Times New Roman"/>
                                        <w:sz w:val="26"/>
                                        <w:szCs w:val="26"/>
                                      </w:rPr>
                                    </w:pPr>
                                    <w:r w:rsidRPr="00B06E4C">
                                      <w:rPr>
                                        <w:rFonts w:ascii="Times New Roman" w:hAnsi="Times New Roman"/>
                                        <w:sz w:val="26"/>
                                        <w:szCs w:val="26"/>
                                      </w:rPr>
                                      <w:t>CO1</w:t>
                                    </w:r>
                                  </w:p>
                                </w:tc>
                                <w:sdt>
                                  <w:sdtPr>
                                    <w:rPr>
                                      <w:sz w:val="26"/>
                                      <w:szCs w:val="26"/>
                                    </w:rPr>
                                    <w:id w:val="1243144568"/>
                                    <w:placeholder>
                                      <w:docPart w:val="1EE9245423F24ED8878B1C1B1854E610"/>
                                    </w:placeholder>
                                  </w:sdtPr>
                                  <w:sdtContent>
                                    <w:tc>
                                      <w:tcPr>
                                        <w:tcW w:w="1862" w:type="dxa"/>
                                        <w:tcBorders>
                                          <w:bottom w:val="dashSmallGap" w:sz="4" w:space="0" w:color="auto"/>
                                        </w:tcBorders>
                                        <w:shd w:val="clear" w:color="auto" w:fill="FFFFFF" w:themeFill="background1"/>
                                        <w:vAlign w:val="center"/>
                                      </w:tcPr>
                                      <w:p w:rsidR="00B06E4C" w:rsidRPr="00B06E4C" w:rsidRDefault="00B06E4C" w:rsidP="001C1103">
                                        <w:pPr>
                                          <w:pStyle w:val="ListParagraph"/>
                                          <w:ind w:left="0"/>
                                          <w:rPr>
                                            <w:rFonts w:ascii="Times New Roman" w:hAnsi="Times New Roman"/>
                                            <w:sz w:val="26"/>
                                            <w:szCs w:val="26"/>
                                          </w:rPr>
                                        </w:pPr>
                                        <w:r w:rsidRPr="00B06E4C">
                                          <w:rPr>
                                            <w:rFonts w:ascii="Times New Roman" w:hAnsi="Times New Roman"/>
                                            <w:sz w:val="26"/>
                                            <w:szCs w:val="26"/>
                                          </w:rPr>
                                          <w:t>CLO1</w:t>
                                        </w:r>
                                      </w:p>
                                    </w:tc>
                                  </w:sdtContent>
                                </w:sdt>
                                <w:tc>
                                  <w:tcPr>
                                    <w:tcW w:w="5856" w:type="dxa"/>
                                    <w:tcBorders>
                                      <w:bottom w:val="dashSmallGap" w:sz="4" w:space="0" w:color="auto"/>
                                    </w:tcBorders>
                                    <w:shd w:val="clear" w:color="auto" w:fill="FFFFFF" w:themeFill="background1"/>
                                    <w:vAlign w:val="center"/>
                                  </w:tcPr>
                                  <w:p w:rsidR="00B06E4C" w:rsidRPr="00B06E4C" w:rsidRDefault="00B06E4C" w:rsidP="00B06E4C">
                                    <w:pPr>
                                      <w:numPr>
                                        <w:ilvl w:val="0"/>
                                        <w:numId w:val="32"/>
                                      </w:numPr>
                                      <w:tabs>
                                        <w:tab w:val="left" w:pos="851"/>
                                      </w:tabs>
                                      <w:autoSpaceDE/>
                                      <w:autoSpaceDN/>
                                      <w:adjustRightInd/>
                                      <w:spacing w:before="120" w:after="120" w:line="288" w:lineRule="auto"/>
                                      <w:jc w:val="both"/>
                                      <w:outlineLvl w:val="2"/>
                                      <w:rPr>
                                        <w:rFonts w:ascii="Times New Roman" w:hAnsi="Times New Roman"/>
                                        <w:i/>
                                        <w:sz w:val="26"/>
                                        <w:szCs w:val="26"/>
                                        <w:lang w:val="nb-NO"/>
                                      </w:rPr>
                                    </w:pPr>
                                    <w:r w:rsidRPr="00B06E4C">
                                      <w:rPr>
                                        <w:rFonts w:ascii="Times New Roman" w:hAnsi="Times New Roman"/>
                                      </w:rPr>
                                      <w:t>Trình bày được cơ cấu tổ chức, vận hành và các mô hình hợp tác, liên kết của Cộng đồng ASEAN</w:t>
                                    </w:r>
                                    <w:r w:rsidRPr="00B06E4C">
                                      <w:rPr>
                                        <w:rFonts w:ascii="Times New Roman" w:hAnsi="Times New Roman"/>
                                        <w:bCs/>
                                        <w:szCs w:val="26"/>
                                      </w:rPr>
                                      <w:t>.</w:t>
                                    </w:r>
                                  </w:p>
                                </w:tc>
                              </w:tr>
                            </w:sdtContent>
                          </w:sdt>
                        </w:sdtContent>
                      </w:sdt>
                    </w:sdtContent>
                  </w:sdt>
                </w:sdtContent>
              </w:sdt>
            </w:sdtContent>
          </w:sdt>
          <w:sdt>
            <w:sdtPr>
              <w:rPr>
                <w:rFonts w:ascii="Times New Roman" w:hAnsi="Times New Roman"/>
                <w:sz w:val="26"/>
                <w:szCs w:val="26"/>
              </w:rPr>
              <w:id w:val="-1103029233"/>
              <w:placeholder>
                <w:docPart w:val="F1835AA98B954BF9A8B9E14DAD452810"/>
              </w:placeholder>
              <w15:repeatingSectionItem/>
            </w:sdtPr>
            <w:sdtContent>
              <w:sdt>
                <w:sdtPr>
                  <w:rPr>
                    <w:rFonts w:ascii="Times New Roman" w:hAnsi="Times New Roman"/>
                    <w:sz w:val="26"/>
                    <w:szCs w:val="26"/>
                  </w:rPr>
                  <w:id w:val="-1358033161"/>
                  <w15:repeatingSection/>
                </w:sdtPr>
                <w:sdtContent>
                  <w:sdt>
                    <w:sdtPr>
                      <w:rPr>
                        <w:rFonts w:ascii="Times New Roman" w:hAnsi="Times New Roman"/>
                        <w:sz w:val="26"/>
                        <w:szCs w:val="26"/>
                      </w:rPr>
                      <w:id w:val="1465081883"/>
                      <w:placeholder>
                        <w:docPart w:val="5D3795CC127D4C13ACF316BDFE7E2FC5"/>
                      </w:placeholder>
                      <w15:repeatingSectionItem/>
                    </w:sdtPr>
                    <w:sdtContent>
                      <w:sdt>
                        <w:sdtPr>
                          <w:rPr>
                            <w:rFonts w:ascii="Times New Roman" w:hAnsi="Times New Roman"/>
                            <w:sz w:val="26"/>
                            <w:szCs w:val="26"/>
                          </w:rPr>
                          <w:id w:val="973490758"/>
                          <w15:repeatingSection/>
                        </w:sdtPr>
                        <w:sdtContent>
                          <w:sdt>
                            <w:sdtPr>
                              <w:rPr>
                                <w:rFonts w:ascii="Times New Roman" w:hAnsi="Times New Roman"/>
                                <w:sz w:val="26"/>
                                <w:szCs w:val="26"/>
                              </w:rPr>
                              <w:id w:val="-1047922649"/>
                              <w:placeholder>
                                <w:docPart w:val="5D3795CC127D4C13ACF316BDFE7E2FC5"/>
                              </w:placeholder>
                              <w15:repeatingSectionItem/>
                            </w:sdtPr>
                            <w:sdtContent>
                              <w:tr w:rsidR="00B06E4C" w:rsidRPr="00B06E4C" w:rsidTr="001C1103">
                                <w:trPr>
                                  <w:jc w:val="center"/>
                                </w:trPr>
                                <w:tc>
                                  <w:tcPr>
                                    <w:tcW w:w="2267" w:type="dxa"/>
                                    <w:shd w:val="clear" w:color="auto" w:fill="FFFFFF" w:themeFill="background1"/>
                                    <w:vAlign w:val="center"/>
                                  </w:tcPr>
                                  <w:p w:rsidR="00B06E4C" w:rsidRPr="00B06E4C" w:rsidRDefault="00B06E4C" w:rsidP="001C1103">
                                    <w:pPr>
                                      <w:pStyle w:val="ListParagraph"/>
                                      <w:ind w:left="1080" w:hanging="1009"/>
                                      <w:jc w:val="center"/>
                                      <w:rPr>
                                        <w:rFonts w:ascii="Times New Roman" w:hAnsi="Times New Roman"/>
                                        <w:sz w:val="26"/>
                                        <w:szCs w:val="26"/>
                                      </w:rPr>
                                    </w:pPr>
                                    <w:r w:rsidRPr="00B06E4C">
                                      <w:rPr>
                                        <w:rFonts w:ascii="Times New Roman" w:hAnsi="Times New Roman"/>
                                        <w:sz w:val="26"/>
                                        <w:szCs w:val="26"/>
                                      </w:rPr>
                                      <w:t>CO2</w:t>
                                    </w:r>
                                  </w:p>
                                </w:tc>
                                <w:sdt>
                                  <w:sdtPr>
                                    <w:rPr>
                                      <w:sz w:val="26"/>
                                      <w:szCs w:val="26"/>
                                    </w:rPr>
                                    <w:id w:val="1813982052"/>
                                    <w:placeholder>
                                      <w:docPart w:val="B537F1E7A70E4635BF15B52629AD947E"/>
                                    </w:placeholder>
                                  </w:sdtPr>
                                  <w:sdtContent>
                                    <w:tc>
                                      <w:tcPr>
                                        <w:tcW w:w="1862" w:type="dxa"/>
                                        <w:tcBorders>
                                          <w:bottom w:val="dashSmallGap" w:sz="4" w:space="0" w:color="auto"/>
                                        </w:tcBorders>
                                        <w:shd w:val="clear" w:color="auto" w:fill="FFFFFF" w:themeFill="background1"/>
                                        <w:vAlign w:val="center"/>
                                      </w:tcPr>
                                      <w:p w:rsidR="00B06E4C" w:rsidRPr="00B06E4C" w:rsidRDefault="00B06E4C" w:rsidP="001C1103">
                                        <w:pPr>
                                          <w:rPr>
                                            <w:rFonts w:ascii="Times New Roman" w:hAnsi="Times New Roman"/>
                                            <w:sz w:val="26"/>
                                            <w:szCs w:val="26"/>
                                          </w:rPr>
                                        </w:pPr>
                                        <w:r w:rsidRPr="00B06E4C">
                                          <w:rPr>
                                            <w:rFonts w:ascii="Times New Roman" w:hAnsi="Times New Roman"/>
                                            <w:sz w:val="26"/>
                                            <w:szCs w:val="26"/>
                                          </w:rPr>
                                          <w:t>CLO2</w:t>
                                        </w:r>
                                      </w:p>
                                    </w:tc>
                                  </w:sdtContent>
                                </w:sdt>
                                <w:sdt>
                                  <w:sdtPr>
                                    <w:rPr>
                                      <w:sz w:val="26"/>
                                      <w:szCs w:val="26"/>
                                    </w:rPr>
                                    <w:id w:val="-249508626"/>
                                    <w:placeholder>
                                      <w:docPart w:val="B537F1E7A70E4635BF15B52629AD947E"/>
                                    </w:placeholder>
                                  </w:sdtPr>
                                  <w:sdtContent>
                                    <w:tc>
                                      <w:tcPr>
                                        <w:tcW w:w="5856" w:type="dxa"/>
                                        <w:tcBorders>
                                          <w:bottom w:val="dashSmallGap" w:sz="4" w:space="0" w:color="auto"/>
                                        </w:tcBorders>
                                        <w:shd w:val="clear" w:color="auto" w:fill="FFFFFF" w:themeFill="background1"/>
                                        <w:vAlign w:val="center"/>
                                      </w:tcPr>
                                      <w:p w:rsidR="00B06E4C" w:rsidRPr="00B06E4C" w:rsidRDefault="00B06E4C" w:rsidP="00B06E4C">
                                        <w:pPr>
                                          <w:numPr>
                                            <w:ilvl w:val="0"/>
                                            <w:numId w:val="32"/>
                                          </w:numPr>
                                          <w:tabs>
                                            <w:tab w:val="left" w:pos="851"/>
                                          </w:tabs>
                                          <w:autoSpaceDE/>
                                          <w:autoSpaceDN/>
                                          <w:adjustRightInd/>
                                          <w:spacing w:before="120" w:after="120" w:line="288" w:lineRule="auto"/>
                                          <w:jc w:val="both"/>
                                          <w:outlineLvl w:val="2"/>
                                          <w:rPr>
                                            <w:rFonts w:ascii="Times New Roman" w:hAnsi="Times New Roman"/>
                                            <w:i/>
                                            <w:sz w:val="26"/>
                                            <w:szCs w:val="26"/>
                                            <w:lang w:val="nb-NO"/>
                                          </w:rPr>
                                        </w:pPr>
                                        <w:r w:rsidRPr="00B06E4C">
                                          <w:rPr>
                                            <w:rFonts w:ascii="Times New Roman" w:hAnsi="Times New Roman"/>
                                            <w:szCs w:val="26"/>
                                          </w:rPr>
                                          <w:t>G</w:t>
                                        </w:r>
                                        <w:r w:rsidRPr="00B06E4C">
                                          <w:rPr>
                                            <w:rFonts w:ascii="Times New Roman" w:hAnsi="Times New Roman"/>
                                            <w:bCs/>
                                            <w:szCs w:val="26"/>
                                          </w:rPr>
                                          <w:t>iải quyết các tình huống phát sinh và các tranh chấp trong nội bộ ASEAN và ngoài ASEAN; chọn được nguồn luật điều chỉnh phù hợp.</w:t>
                                        </w:r>
                                      </w:p>
                                    </w:tc>
                                  </w:sdtContent>
                                </w:sdt>
                              </w:tr>
                            </w:sdtContent>
                          </w:sdt>
                        </w:sdtContent>
                      </w:sdt>
                    </w:sdtContent>
                  </w:sdt>
                </w:sdtContent>
              </w:sdt>
            </w:sdtContent>
          </w:sdt>
        </w:sdtContent>
      </w:sdt>
      <w:tr w:rsidR="00B06E4C" w:rsidRPr="00B06E4C" w:rsidTr="001C1103">
        <w:trPr>
          <w:jc w:val="center"/>
        </w:trPr>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E4C" w:rsidRPr="00B06E4C" w:rsidRDefault="00B06E4C" w:rsidP="001C1103">
            <w:pPr>
              <w:pStyle w:val="ListParagraph"/>
              <w:ind w:left="0"/>
              <w:jc w:val="center"/>
              <w:rPr>
                <w:rFonts w:ascii="Times New Roman" w:hAnsi="Times New Roman"/>
                <w:sz w:val="26"/>
                <w:szCs w:val="26"/>
              </w:rPr>
            </w:pPr>
            <w:r w:rsidRPr="00B06E4C">
              <w:rPr>
                <w:rFonts w:ascii="Times New Roman" w:hAnsi="Times New Roman"/>
                <w:sz w:val="26"/>
                <w:szCs w:val="26"/>
              </w:rPr>
              <w:t>CO3</w:t>
            </w:r>
          </w:p>
        </w:tc>
        <w:sdt>
          <w:sdtPr>
            <w:rPr>
              <w:sz w:val="26"/>
              <w:szCs w:val="26"/>
            </w:rPr>
            <w:id w:val="86740018"/>
            <w:placeholder>
              <w:docPart w:val="341C3CCFD3E84DD2B129D4223C1BAB52"/>
            </w:placeholder>
          </w:sdtPr>
          <w:sdtContent>
            <w:tc>
              <w:tcPr>
                <w:tcW w:w="1862" w:type="dxa"/>
                <w:tcBorders>
                  <w:top w:val="dashSmallGap" w:sz="4" w:space="0" w:color="auto"/>
                  <w:left w:val="single" w:sz="4" w:space="0" w:color="auto"/>
                  <w:bottom w:val="dashSmallGap" w:sz="4" w:space="0" w:color="auto"/>
                </w:tcBorders>
                <w:shd w:val="clear" w:color="auto" w:fill="FFFFFF" w:themeFill="background1"/>
                <w:vAlign w:val="center"/>
              </w:tcPr>
              <w:p w:rsidR="00B06E4C" w:rsidRPr="00B06E4C" w:rsidRDefault="00B06E4C" w:rsidP="001C1103">
                <w:pPr>
                  <w:rPr>
                    <w:rFonts w:ascii="Times New Roman" w:hAnsi="Times New Roman"/>
                    <w:sz w:val="26"/>
                    <w:szCs w:val="26"/>
                  </w:rPr>
                </w:pPr>
                <w:r w:rsidRPr="00B06E4C">
                  <w:rPr>
                    <w:rFonts w:ascii="Times New Roman" w:hAnsi="Times New Roman"/>
                    <w:sz w:val="26"/>
                    <w:szCs w:val="26"/>
                  </w:rPr>
                  <w:t>CLO3</w:t>
                </w:r>
              </w:p>
            </w:tc>
          </w:sdtContent>
        </w:sdt>
        <w:sdt>
          <w:sdtPr>
            <w:rPr>
              <w:sz w:val="26"/>
              <w:szCs w:val="26"/>
            </w:rPr>
            <w:id w:val="-887413004"/>
            <w:placeholder>
              <w:docPart w:val="341C3CCFD3E84DD2B129D4223C1BAB52"/>
            </w:placeholder>
          </w:sdtPr>
          <w:sdtContent>
            <w:tc>
              <w:tcPr>
                <w:tcW w:w="5856" w:type="dxa"/>
                <w:tcBorders>
                  <w:top w:val="dashSmallGap" w:sz="4" w:space="0" w:color="auto"/>
                  <w:bottom w:val="dashSmallGap" w:sz="4" w:space="0" w:color="auto"/>
                </w:tcBorders>
                <w:shd w:val="clear" w:color="auto" w:fill="FFFFFF" w:themeFill="background1"/>
                <w:vAlign w:val="center"/>
              </w:tcPr>
              <w:p w:rsidR="00B06E4C" w:rsidRPr="00B06E4C" w:rsidRDefault="00B06E4C" w:rsidP="00B06E4C">
                <w:pPr>
                  <w:pStyle w:val="ListParagraph"/>
                  <w:numPr>
                    <w:ilvl w:val="0"/>
                    <w:numId w:val="32"/>
                  </w:numPr>
                  <w:jc w:val="both"/>
                  <w:rPr>
                    <w:rFonts w:ascii="Times New Roman" w:hAnsi="Times New Roman"/>
                    <w:sz w:val="26"/>
                    <w:szCs w:val="26"/>
                  </w:rPr>
                </w:pPr>
                <w:r w:rsidRPr="00B06E4C">
                  <w:rPr>
                    <w:rFonts w:ascii="Times New Roman" w:hAnsi="Times New Roman"/>
                    <w:bCs/>
                    <w:szCs w:val="26"/>
                  </w:rPr>
                  <w:t>Tham gia</w:t>
                </w:r>
                <w:r w:rsidRPr="00B06E4C">
                  <w:rPr>
                    <w:rFonts w:ascii="Times New Roman" w:hAnsi="Times New Roman"/>
                    <w:iCs/>
                  </w:rPr>
                  <w:t xml:space="preserve"> tranh luận, phản biện các sự kiện pháp lý của ASEAN phát sinh trên thực tế.</w:t>
                </w:r>
              </w:p>
            </w:tc>
          </w:sdtContent>
        </w:sdt>
      </w:tr>
      <w:tr w:rsidR="00B06E4C" w:rsidRPr="00B06E4C" w:rsidTr="001C1103">
        <w:trPr>
          <w:jc w:val="center"/>
        </w:trPr>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6E4C" w:rsidRPr="00B06E4C" w:rsidRDefault="00B06E4C" w:rsidP="001C1103">
            <w:pPr>
              <w:pStyle w:val="ListParagraph"/>
              <w:ind w:left="0"/>
              <w:jc w:val="center"/>
              <w:rPr>
                <w:rFonts w:ascii="Times New Roman" w:hAnsi="Times New Roman"/>
                <w:sz w:val="26"/>
                <w:szCs w:val="26"/>
              </w:rPr>
            </w:pPr>
            <w:r w:rsidRPr="00B06E4C">
              <w:rPr>
                <w:rFonts w:ascii="Times New Roman" w:hAnsi="Times New Roman"/>
                <w:sz w:val="26"/>
                <w:szCs w:val="26"/>
              </w:rPr>
              <w:t>CO4</w:t>
            </w:r>
          </w:p>
        </w:tc>
        <w:sdt>
          <w:sdtPr>
            <w:rPr>
              <w:sz w:val="26"/>
              <w:szCs w:val="26"/>
            </w:rPr>
            <w:id w:val="-1299902878"/>
            <w:placeholder>
              <w:docPart w:val="1CD1FDC3DD8146F89354641ADA2461EB"/>
            </w:placeholder>
          </w:sdtPr>
          <w:sdtContent>
            <w:tc>
              <w:tcPr>
                <w:tcW w:w="1862" w:type="dxa"/>
                <w:tcBorders>
                  <w:top w:val="dashSmallGap" w:sz="4" w:space="0" w:color="auto"/>
                  <w:left w:val="single" w:sz="4" w:space="0" w:color="auto"/>
                  <w:bottom w:val="dashSmallGap" w:sz="4" w:space="0" w:color="auto"/>
                </w:tcBorders>
                <w:shd w:val="clear" w:color="auto" w:fill="FFFFFF" w:themeFill="background1"/>
                <w:vAlign w:val="center"/>
              </w:tcPr>
              <w:p w:rsidR="00B06E4C" w:rsidRPr="00B06E4C" w:rsidRDefault="00B06E4C" w:rsidP="001C1103">
                <w:pPr>
                  <w:rPr>
                    <w:rFonts w:ascii="Times New Roman" w:hAnsi="Times New Roman"/>
                    <w:sz w:val="26"/>
                    <w:szCs w:val="26"/>
                  </w:rPr>
                </w:pPr>
                <w:r w:rsidRPr="00B06E4C">
                  <w:rPr>
                    <w:rFonts w:ascii="Times New Roman" w:hAnsi="Times New Roman"/>
                    <w:sz w:val="26"/>
                    <w:szCs w:val="26"/>
                  </w:rPr>
                  <w:t>CLO4</w:t>
                </w:r>
              </w:p>
            </w:tc>
          </w:sdtContent>
        </w:sdt>
        <w:tc>
          <w:tcPr>
            <w:tcW w:w="5856" w:type="dxa"/>
            <w:tcBorders>
              <w:top w:val="dashSmallGap" w:sz="4" w:space="0" w:color="auto"/>
              <w:bottom w:val="dashSmallGap" w:sz="4" w:space="0" w:color="auto"/>
            </w:tcBorders>
            <w:shd w:val="clear" w:color="auto" w:fill="FFFFFF" w:themeFill="background1"/>
            <w:vAlign w:val="center"/>
          </w:tcPr>
          <w:p w:rsidR="00B06E4C" w:rsidRPr="00B06E4C" w:rsidRDefault="001C1103" w:rsidP="00B06E4C">
            <w:pPr>
              <w:pStyle w:val="ListParagraph"/>
              <w:numPr>
                <w:ilvl w:val="0"/>
                <w:numId w:val="32"/>
              </w:numPr>
              <w:jc w:val="both"/>
              <w:rPr>
                <w:rFonts w:ascii="Times New Roman" w:hAnsi="Times New Roman"/>
                <w:sz w:val="26"/>
                <w:szCs w:val="26"/>
              </w:rPr>
            </w:pPr>
            <w:sdt>
              <w:sdtPr>
                <w:id w:val="304753084"/>
                <w:placeholder>
                  <w:docPart w:val="1CD1FDC3DD8146F89354641ADA2461EB"/>
                </w:placeholder>
              </w:sdtPr>
              <w:sdtContent>
                <w:r w:rsidR="00B06E4C" w:rsidRPr="00B06E4C">
                  <w:rPr>
                    <w:rFonts w:ascii="Times New Roman" w:hAnsi="Times New Roman"/>
                  </w:rPr>
                  <w:t>Nhận thức được một cách khách quan các sự kiện phát sinh trong và ngoài Cộng đồng ASEAN dưới góc độ của khoa học pháp lý.</w:t>
                </w:r>
              </w:sdtContent>
            </w:sdt>
          </w:p>
        </w:tc>
      </w:tr>
    </w:tbl>
    <w:p w:rsidR="00B06E4C" w:rsidRPr="00B06E4C" w:rsidRDefault="00B06E4C" w:rsidP="00B06E4C">
      <w:pPr>
        <w:pStyle w:val="ListParagraph"/>
        <w:spacing w:before="120" w:line="288" w:lineRule="auto"/>
        <w:ind w:left="274" w:firstLine="547"/>
        <w:jc w:val="both"/>
        <w:rPr>
          <w:sz w:val="26"/>
          <w:szCs w:val="26"/>
        </w:rPr>
      </w:pPr>
      <w:r w:rsidRPr="00B06E4C">
        <w:rPr>
          <w:sz w:val="26"/>
          <w:szCs w:val="26"/>
        </w:rPr>
        <w:t>Ma trận tích hợp giữa chuẩn đầu ra của môn học và chuẩn đầu ra của chương trình đào tạo:</w:t>
      </w:r>
    </w:p>
    <w:p w:rsidR="00B06E4C" w:rsidRPr="00851900" w:rsidRDefault="00B06E4C" w:rsidP="00B06E4C">
      <w:pPr>
        <w:pStyle w:val="ListParagraph"/>
        <w:rPr>
          <w:sz w:val="26"/>
          <w:szCs w:val="26"/>
        </w:rPr>
      </w:pPr>
    </w:p>
    <w:tbl>
      <w:tblPr>
        <w:tblW w:w="11242" w:type="dxa"/>
        <w:tblInd w:w="-1109" w:type="dxa"/>
        <w:tblLayout w:type="fixed"/>
        <w:tblLook w:val="04A0" w:firstRow="1" w:lastRow="0" w:firstColumn="1" w:lastColumn="0" w:noHBand="0" w:noVBand="1"/>
      </w:tblPr>
      <w:tblGrid>
        <w:gridCol w:w="728"/>
        <w:gridCol w:w="715"/>
        <w:gridCol w:w="695"/>
        <w:gridCol w:w="676"/>
        <w:gridCol w:w="700"/>
        <w:gridCol w:w="666"/>
        <w:gridCol w:w="708"/>
        <w:gridCol w:w="709"/>
        <w:gridCol w:w="709"/>
        <w:gridCol w:w="709"/>
        <w:gridCol w:w="683"/>
        <w:gridCol w:w="709"/>
        <w:gridCol w:w="709"/>
        <w:gridCol w:w="708"/>
        <w:gridCol w:w="709"/>
        <w:gridCol w:w="709"/>
      </w:tblGrid>
      <w:tr w:rsidR="00B06E4C" w:rsidRPr="00B06E4C" w:rsidTr="00B06E4C">
        <w:trPr>
          <w:trHeight w:val="255"/>
          <w:tblHead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rPr>
                <w:b/>
                <w:bCs/>
                <w:sz w:val="20"/>
                <w:szCs w:val="20"/>
              </w:rPr>
            </w:pPr>
            <w:r w:rsidRPr="00B06E4C">
              <w:rPr>
                <w:b/>
                <w:bCs/>
                <w:sz w:val="20"/>
                <w:szCs w:val="20"/>
              </w:rPr>
              <w:t>CLOs</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PLO2</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PLO4</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PLO9</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PLO15</w:t>
            </w:r>
          </w:p>
        </w:tc>
      </w:tr>
      <w:tr w:rsidR="00B06E4C" w:rsidRPr="00B06E4C" w:rsidTr="00B06E4C">
        <w:trPr>
          <w:trHeight w:val="255"/>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1</w:t>
            </w:r>
          </w:p>
        </w:tc>
        <w:tc>
          <w:tcPr>
            <w:tcW w:w="715"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X </w:t>
            </w:r>
          </w:p>
        </w:tc>
        <w:tc>
          <w:tcPr>
            <w:tcW w:w="666"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r>
      <w:tr w:rsidR="00B06E4C" w:rsidRPr="00B06E4C" w:rsidTr="00B06E4C">
        <w:trPr>
          <w:trHeight w:val="255"/>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2</w:t>
            </w:r>
          </w:p>
        </w:tc>
        <w:tc>
          <w:tcPr>
            <w:tcW w:w="715"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X</w:t>
            </w:r>
          </w:p>
        </w:tc>
        <w:tc>
          <w:tcPr>
            <w:tcW w:w="666"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r>
      <w:tr w:rsidR="00B06E4C" w:rsidRPr="00B06E4C" w:rsidTr="00B06E4C">
        <w:trPr>
          <w:trHeight w:val="255"/>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3</w:t>
            </w:r>
          </w:p>
        </w:tc>
        <w:tc>
          <w:tcPr>
            <w:tcW w:w="715"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X</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r>
      <w:tr w:rsidR="00B06E4C" w:rsidRPr="00B06E4C" w:rsidTr="00B06E4C">
        <w:trPr>
          <w:trHeight w:val="255"/>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b/>
                <w:bCs/>
                <w:sz w:val="20"/>
                <w:szCs w:val="20"/>
              </w:rPr>
            </w:pPr>
            <w:r w:rsidRPr="00B06E4C">
              <w:rPr>
                <w:b/>
                <w:bCs/>
                <w:sz w:val="20"/>
                <w:szCs w:val="20"/>
              </w:rPr>
              <w:t>4</w:t>
            </w:r>
          </w:p>
        </w:tc>
        <w:tc>
          <w:tcPr>
            <w:tcW w:w="715"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p>
        </w:tc>
        <w:tc>
          <w:tcPr>
            <w:tcW w:w="666"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06E4C" w:rsidRPr="00B06E4C" w:rsidRDefault="00B06E4C" w:rsidP="001C1103">
            <w:pPr>
              <w:widowControl/>
              <w:autoSpaceDE/>
              <w:autoSpaceDN/>
              <w:adjustRightInd/>
              <w:jc w:val="center"/>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06E4C" w:rsidRPr="00B06E4C" w:rsidRDefault="00B06E4C" w:rsidP="001C1103">
            <w:pPr>
              <w:widowControl/>
              <w:autoSpaceDE/>
              <w:autoSpaceDN/>
              <w:adjustRightInd/>
              <w:rPr>
                <w:sz w:val="20"/>
                <w:szCs w:val="20"/>
              </w:rPr>
            </w:pPr>
            <w:r w:rsidRPr="00B06E4C">
              <w:rPr>
                <w:sz w:val="20"/>
                <w:szCs w:val="20"/>
              </w:rPr>
              <w:t> X</w:t>
            </w:r>
          </w:p>
        </w:tc>
      </w:tr>
    </w:tbl>
    <w:p w:rsidR="00B06E4C" w:rsidRPr="00B06E4C" w:rsidRDefault="00B06E4C" w:rsidP="00B06E4C">
      <w:pPr>
        <w:pStyle w:val="ListParagraph"/>
        <w:rPr>
          <w:sz w:val="26"/>
          <w:szCs w:val="26"/>
          <w:lang w:val="fr-FR"/>
        </w:rPr>
      </w:pPr>
    </w:p>
    <w:p w:rsidR="00B06E4C" w:rsidRPr="00B06E4C" w:rsidRDefault="00B06E4C" w:rsidP="00B06E4C">
      <w:pPr>
        <w:pStyle w:val="ListParagraph"/>
        <w:widowControl/>
        <w:numPr>
          <w:ilvl w:val="0"/>
          <w:numId w:val="13"/>
        </w:numPr>
        <w:tabs>
          <w:tab w:val="left" w:pos="1080"/>
        </w:tabs>
        <w:autoSpaceDE/>
        <w:autoSpaceDN/>
        <w:adjustRightInd/>
        <w:spacing w:line="360" w:lineRule="auto"/>
        <w:ind w:hanging="900"/>
        <w:jc w:val="both"/>
        <w:rPr>
          <w:bCs/>
          <w:sz w:val="26"/>
          <w:szCs w:val="26"/>
          <w:lang w:val="nl-NL"/>
        </w:rPr>
      </w:pPr>
      <w:r w:rsidRPr="00B06E4C">
        <w:rPr>
          <w:bCs/>
          <w:sz w:val="26"/>
          <w:szCs w:val="26"/>
          <w:lang w:val="nl-NL"/>
        </w:rPr>
        <w:t xml:space="preserve">Học liệu </w:t>
      </w:r>
    </w:p>
    <w:p w:rsidR="00B06E4C" w:rsidRPr="00B06E4C" w:rsidRDefault="00B06E4C" w:rsidP="00B06E4C">
      <w:pPr>
        <w:pStyle w:val="ListParagraph"/>
        <w:widowControl/>
        <w:tabs>
          <w:tab w:val="left" w:pos="1080"/>
        </w:tabs>
        <w:autoSpaceDE/>
        <w:autoSpaceDN/>
        <w:adjustRightInd/>
        <w:spacing w:line="360" w:lineRule="auto"/>
        <w:ind w:left="1440"/>
        <w:jc w:val="both"/>
        <w:rPr>
          <w:bCs/>
          <w:sz w:val="26"/>
          <w:szCs w:val="26"/>
          <w:lang w:val="nl-NL"/>
        </w:rPr>
      </w:pPr>
      <w:r w:rsidRPr="00B06E4C">
        <w:rPr>
          <w:bCs/>
          <w:sz w:val="26"/>
          <w:szCs w:val="26"/>
          <w:lang w:val="nl-NL"/>
        </w:rPr>
        <w:t>TÀI LIỆU THAM KHẢO BẮT BUỘC</w:t>
      </w:r>
    </w:p>
    <w:p w:rsidR="00B06E4C" w:rsidRPr="00B06E4C" w:rsidRDefault="00B06E4C" w:rsidP="00B06E4C">
      <w:pPr>
        <w:pStyle w:val="ListParagraph"/>
        <w:widowControl/>
        <w:numPr>
          <w:ilvl w:val="2"/>
          <w:numId w:val="1"/>
        </w:numPr>
        <w:tabs>
          <w:tab w:val="left" w:pos="1134"/>
        </w:tabs>
        <w:autoSpaceDE/>
        <w:autoSpaceDN/>
        <w:adjustRightInd/>
        <w:spacing w:line="360" w:lineRule="auto"/>
        <w:ind w:left="0" w:firstLine="567"/>
        <w:jc w:val="both"/>
        <w:rPr>
          <w:bCs/>
          <w:i/>
          <w:sz w:val="26"/>
          <w:szCs w:val="26"/>
          <w:lang w:val="nl-NL"/>
        </w:rPr>
      </w:pPr>
      <w:r w:rsidRPr="00B06E4C">
        <w:rPr>
          <w:bCs/>
          <w:i/>
          <w:sz w:val="26"/>
          <w:szCs w:val="26"/>
          <w:lang w:val="nl-NL"/>
        </w:rPr>
        <w:t>Giáo trình</w:t>
      </w:r>
    </w:p>
    <w:p w:rsidR="00B06E4C" w:rsidRPr="00B06E4C" w:rsidRDefault="00B06E4C" w:rsidP="00B06E4C">
      <w:pPr>
        <w:pStyle w:val="ListParagraph"/>
        <w:widowControl/>
        <w:tabs>
          <w:tab w:val="left" w:pos="1134"/>
        </w:tabs>
        <w:autoSpaceDE/>
        <w:autoSpaceDN/>
        <w:adjustRightInd/>
        <w:spacing w:line="360" w:lineRule="auto"/>
        <w:ind w:left="567"/>
        <w:jc w:val="both"/>
        <w:rPr>
          <w:bCs/>
          <w:iCs/>
          <w:sz w:val="26"/>
          <w:szCs w:val="26"/>
          <w:lang w:val="nl-NL"/>
        </w:rPr>
      </w:pPr>
      <w:r w:rsidRPr="00851900">
        <w:rPr>
          <w:bCs/>
          <w:iCs/>
          <w:sz w:val="26"/>
          <w:szCs w:val="26"/>
          <w:lang w:val="nl-NL"/>
        </w:rPr>
        <w:t>[1]</w:t>
      </w:r>
      <w:r w:rsidRPr="00851900">
        <w:rPr>
          <w:bCs/>
          <w:iCs/>
          <w:sz w:val="26"/>
          <w:szCs w:val="26"/>
          <w:lang w:val="nl-NL"/>
        </w:rPr>
        <w:tab/>
        <w:t xml:space="preserve">Trường Đại học Luật Hà Nội, </w:t>
      </w:r>
      <w:r w:rsidRPr="00851900">
        <w:rPr>
          <w:bCs/>
          <w:i/>
          <w:sz w:val="26"/>
          <w:szCs w:val="26"/>
          <w:lang w:val="nl-NL"/>
        </w:rPr>
        <w:t>Giáo trình pháp luật Cộng đồng ASEAN</w:t>
      </w:r>
      <w:r w:rsidRPr="00851900">
        <w:rPr>
          <w:bCs/>
          <w:iCs/>
          <w:sz w:val="26"/>
          <w:szCs w:val="26"/>
          <w:lang w:val="nl-NL"/>
        </w:rPr>
        <w:t xml:space="preserve">, Nxb. </w:t>
      </w:r>
      <w:r w:rsidRPr="00B06E4C">
        <w:rPr>
          <w:bCs/>
          <w:iCs/>
          <w:sz w:val="26"/>
          <w:szCs w:val="26"/>
        </w:rPr>
        <w:t xml:space="preserve">CAND, Hà Nội, </w:t>
      </w:r>
      <w:r w:rsidR="00BC0640" w:rsidRPr="00BC0640">
        <w:rPr>
          <w:bCs/>
          <w:iCs/>
          <w:color w:val="FF0000"/>
          <w:sz w:val="26"/>
          <w:szCs w:val="26"/>
        </w:rPr>
        <w:t>2018</w:t>
      </w:r>
      <w:r w:rsidR="00D3388F">
        <w:rPr>
          <w:bCs/>
          <w:iCs/>
          <w:color w:val="FF0000"/>
          <w:sz w:val="26"/>
          <w:szCs w:val="26"/>
        </w:rPr>
        <w:t>.</w:t>
      </w:r>
    </w:p>
    <w:p w:rsidR="00B06E4C" w:rsidRPr="00851900" w:rsidRDefault="00B06E4C" w:rsidP="00B06E4C">
      <w:pPr>
        <w:pStyle w:val="ListParagraph"/>
        <w:numPr>
          <w:ilvl w:val="2"/>
          <w:numId w:val="1"/>
        </w:numPr>
        <w:tabs>
          <w:tab w:val="left" w:pos="1134"/>
        </w:tabs>
        <w:spacing w:line="288" w:lineRule="auto"/>
        <w:jc w:val="both"/>
        <w:rPr>
          <w:bCs/>
          <w:i/>
          <w:iCs/>
          <w:spacing w:val="-4"/>
          <w:sz w:val="26"/>
          <w:szCs w:val="26"/>
          <w:lang w:val="nl-NL"/>
        </w:rPr>
      </w:pPr>
      <w:r w:rsidRPr="00851900">
        <w:rPr>
          <w:bCs/>
          <w:i/>
          <w:iCs/>
          <w:sz w:val="26"/>
          <w:szCs w:val="26"/>
          <w:lang w:val="nl-NL"/>
        </w:rPr>
        <w:lastRenderedPageBreak/>
        <w:t>Văn bản quy phạm pháp luật</w:t>
      </w:r>
    </w:p>
    <w:p w:rsidR="00B06E4C" w:rsidRPr="00851900"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lang w:val="nl-NL"/>
        </w:rPr>
      </w:pPr>
      <w:r w:rsidRPr="00851900">
        <w:rPr>
          <w:sz w:val="26"/>
          <w:szCs w:val="26"/>
          <w:lang w:val="nl-NL"/>
        </w:rPr>
        <w:t>Tuyên bố Băng Cốc năm 1967</w:t>
      </w:r>
      <w:r w:rsidRPr="00851900">
        <w:rPr>
          <w:b/>
          <w:sz w:val="26"/>
          <w:szCs w:val="26"/>
          <w:lang w:val="nl-NL"/>
        </w:rPr>
        <w:t>;</w:t>
      </w:r>
    </w:p>
    <w:p w:rsidR="00B06E4C" w:rsidRPr="00851900"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lang w:val="nl-NL"/>
        </w:rPr>
      </w:pPr>
      <w:r w:rsidRPr="00851900">
        <w:rPr>
          <w:sz w:val="26"/>
          <w:szCs w:val="26"/>
          <w:lang w:val="nl-NL"/>
        </w:rPr>
        <w:t>Tuyên bố hoà hợp ASEAN năm 1976 (Tuyên bố Bali);</w:t>
      </w:r>
    </w:p>
    <w:p w:rsidR="00B06E4C" w:rsidRPr="00851900"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lang w:val="nl-NL"/>
        </w:rPr>
      </w:pPr>
      <w:r w:rsidRPr="00851900">
        <w:rPr>
          <w:spacing w:val="4"/>
          <w:sz w:val="26"/>
          <w:szCs w:val="26"/>
          <w:lang w:val="nl-NL"/>
        </w:rPr>
        <w:t>Hiệp ước thân thiện và hợp tác Đông Nam Á năm 1976 (Hiệp ước Bali);</w:t>
      </w:r>
    </w:p>
    <w:p w:rsidR="00B06E4C" w:rsidRPr="00851900"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lang w:val="nl-NL"/>
        </w:rPr>
      </w:pPr>
      <w:r w:rsidRPr="00851900">
        <w:rPr>
          <w:sz w:val="26"/>
          <w:szCs w:val="26"/>
          <w:lang w:val="nl-NL"/>
        </w:rPr>
        <w:t>Nghị định thư sửa đổi Hiệp ước thân thiện và hợp tác Đông Nam Á năm 1987;</w:t>
      </w:r>
    </w:p>
    <w:p w:rsidR="00B06E4C" w:rsidRPr="00851900"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lang w:val="nl-NL"/>
        </w:rPr>
      </w:pPr>
      <w:r w:rsidRPr="00851900">
        <w:rPr>
          <w:sz w:val="26"/>
          <w:szCs w:val="26"/>
          <w:lang w:val="nl-NL"/>
        </w:rPr>
        <w:t>Hiệp định về Chương trình ưu đãi thuế quan chung cho khu vực mậu dịch tự do ASEAN (AFTA) năm 1992;</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Tuyên bố Singapore năm 1992;</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pacing w:val="-2"/>
          <w:sz w:val="26"/>
          <w:szCs w:val="26"/>
        </w:rPr>
        <w:t>Hiệp định khung về tăng cường hợp tác kinh tế ASEAN năm 1992;</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pacing w:val="-6"/>
          <w:sz w:val="26"/>
          <w:szCs w:val="26"/>
        </w:rPr>
        <w:t>Nghị định thư sửa đổi Hiệp định về Chương trình ưu đãi thuế quan</w:t>
      </w:r>
      <w:r w:rsidRPr="00B06E4C">
        <w:rPr>
          <w:sz w:val="26"/>
          <w:szCs w:val="26"/>
        </w:rPr>
        <w:t xml:space="preserve"> chung cho khu vực mậu dịch tự do ASEAN (AFTA) năm 1995;</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Tuyên bố về cách ứng xử của các bên ở Biển Đông năm 2002;</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Tuyên bố hoà hợp ASEAN II (Tuyên bố Bali II) năm 2003;</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Nghị định thư sửa đổi Hiệp định về chương trình ưu đãi thuế quan chung cho khu vực mậu dịch tự do ASEAN (AFTA) về xoá bỏ nghĩa vụ thuế nhập khẩu năm 2003;</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Kế hoạch hành động về Cộng đồng an ninh ASEAN năm 2004;</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pacing w:val="4"/>
          <w:sz w:val="26"/>
          <w:szCs w:val="26"/>
        </w:rPr>
        <w:t>Kế hoạch hành động về Cộng đồng văn hoá xã hội ASEAN năm 2004;</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Hiệp định tương trợ tư pháp về hình sự giữa các quốc gia ASEAN 2004;</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Nghị định thư ASEAN về tăng cường cơ chế giải quyết tranh chấp năm 2004;</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Hiến chương ASEAN năm 2007;</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pacing w:val="-4"/>
          <w:sz w:val="26"/>
          <w:szCs w:val="26"/>
        </w:rPr>
        <w:t>Kế hoạch tổng thể xây dựng Cộng đồng kinh tế ASEAN năm 2007;</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Công ước của ASEAN về chống khủng bố năm 2007;</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Hiệp định của ASEAN về đầu tư toàn diện (ACIA) năm 2009;</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pacing w:val="6"/>
          <w:sz w:val="26"/>
          <w:szCs w:val="26"/>
        </w:rPr>
        <w:t>Hiệp định của ASEAN về thương mại hàng hoá (ATIGA) năm 2009;</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pacing w:val="-2"/>
          <w:sz w:val="26"/>
          <w:szCs w:val="26"/>
        </w:rPr>
        <w:t>Kế hoạch tổng thể xây dựng Cộng đồng chính trị - an ninh ASEAN</w:t>
      </w:r>
      <w:r w:rsidRPr="00B06E4C">
        <w:rPr>
          <w:sz w:val="26"/>
          <w:szCs w:val="26"/>
        </w:rPr>
        <w:t xml:space="preserve"> năm 2009;</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Kế hoạch tổng thể xây dựng Cộng đồng văn hoá - xã hội ASEAN năm 2009;</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Nghị định thư về cơ chế giải quyết tranh chấp theo Hiến chương ASEAN năm 2010;</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Hiệp định về quyền ưu đãi và miễn trừ của ASEAN năm 2010;</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lastRenderedPageBreak/>
        <w:t>Tuyên bố nhân quyền ASEAN năm 2012;</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Tuyên bố Kuala Lumpur về việc hình thành Cộng đồng ASEAN ngày 22/11/2015;</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 xml:space="preserve">Nghị định </w:t>
      </w:r>
      <w:r w:rsidRPr="00B06E4C">
        <w:rPr>
          <w:bCs/>
          <w:sz w:val="26"/>
          <w:szCs w:val="26"/>
        </w:rPr>
        <w:t xml:space="preserve">của Chính phủ </w:t>
      </w:r>
      <w:r w:rsidRPr="00B06E4C">
        <w:rPr>
          <w:sz w:val="26"/>
          <w:szCs w:val="26"/>
        </w:rPr>
        <w:t>số 78</w:t>
      </w:r>
      <w:r w:rsidRPr="00B06E4C">
        <w:rPr>
          <w:b/>
          <w:bCs/>
          <w:sz w:val="26"/>
          <w:szCs w:val="26"/>
        </w:rPr>
        <w:t>/</w:t>
      </w:r>
      <w:r w:rsidRPr="00B06E4C">
        <w:rPr>
          <w:bCs/>
          <w:sz w:val="26"/>
          <w:szCs w:val="26"/>
        </w:rPr>
        <w:t xml:space="preserve">2003/NĐ-CP ngày 01/7/2003 về việc </w:t>
      </w:r>
      <w:r w:rsidRPr="00B06E4C">
        <w:rPr>
          <w:sz w:val="26"/>
          <w:szCs w:val="26"/>
        </w:rPr>
        <w:t>ban hành Danh mục hàng hoá và thuế suất của Việt Nam để thực hiện Hiệp định ưu đãi thuế quan có hiệu lực chung (CEPT) của các nước ASEAN cho các năm 2003 – 2006;</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sz w:val="26"/>
          <w:szCs w:val="26"/>
        </w:rPr>
        <w:t>Nghị định của Chính phủ số 213/2004/NĐ-CP ngày 24/12/2004 về việc bổ sung 19 mặt hàng vào danh mục hàng hoá và thuế suất thuế nhập khẩu của Việt Nam để thực hiện Hiệp định ưu đãi thuế quan có hiệu lực chung (CEPT) của các nước ASEAN cho các năm 2004 – 2006;</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bCs/>
          <w:sz w:val="26"/>
          <w:szCs w:val="26"/>
        </w:rPr>
        <w:t>Nghị định của Chính phủ số 13/2005/NĐ-CP ngày 3/2/2005 về việc sửa đổi, bổ sung danh mục hàng hoá và thuế suất thuế nhập khẩu của Việt Nam để thực hiện Hiệp định ưu đãi thuế quan có hiệu lực chung của các nước ASEAN cho các năm 2005 – 2013;</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Cs w:val="26"/>
        </w:rPr>
      </w:pPr>
      <w:r w:rsidRPr="00B06E4C">
        <w:rPr>
          <w:bCs/>
          <w:sz w:val="26"/>
          <w:szCs w:val="26"/>
        </w:rPr>
        <w:t>Thông tư của Bộ công thương số 21/2010/TT- BCT ngày 17/5/2010 về việc thực hiện quy tắc xuất xứ hàng hóa trong Hiệp định thương mại hàng hóa ASEAN (ATIGA- 2009);</w:t>
      </w:r>
    </w:p>
    <w:p w:rsidR="00B06E4C" w:rsidRPr="00B06E4C" w:rsidRDefault="00B06E4C" w:rsidP="00B06E4C">
      <w:pPr>
        <w:numPr>
          <w:ilvl w:val="0"/>
          <w:numId w:val="22"/>
        </w:numPr>
        <w:tabs>
          <w:tab w:val="left" w:pos="1134"/>
        </w:tabs>
        <w:autoSpaceDE/>
        <w:autoSpaceDN/>
        <w:adjustRightInd/>
        <w:spacing w:before="120" w:after="120" w:line="288" w:lineRule="auto"/>
        <w:ind w:left="1134" w:hanging="567"/>
        <w:jc w:val="both"/>
        <w:rPr>
          <w:spacing w:val="-4"/>
          <w:sz w:val="26"/>
          <w:szCs w:val="26"/>
        </w:rPr>
      </w:pPr>
      <w:r w:rsidRPr="00B06E4C">
        <w:rPr>
          <w:bCs/>
          <w:spacing w:val="-4"/>
          <w:sz w:val="26"/>
          <w:szCs w:val="26"/>
        </w:rPr>
        <w:t>Thông tư 22/2016/TT-BTC ngày 03/10/2016 về việc thực hiện Quy tắc xuất xứ hàng hoá trong Hiệp định thương mại hàng hoá ASEAN (ATIGA 2009).</w:t>
      </w:r>
    </w:p>
    <w:p w:rsidR="00B06E4C" w:rsidRPr="00B06E4C" w:rsidRDefault="00B06E4C" w:rsidP="00B06E4C">
      <w:pPr>
        <w:pStyle w:val="ListParagraph"/>
        <w:numPr>
          <w:ilvl w:val="2"/>
          <w:numId w:val="1"/>
        </w:numPr>
        <w:tabs>
          <w:tab w:val="left" w:pos="1134"/>
        </w:tabs>
        <w:spacing w:line="288" w:lineRule="auto"/>
        <w:jc w:val="both"/>
        <w:rPr>
          <w:bCs/>
          <w:i/>
          <w:iCs/>
          <w:spacing w:val="-4"/>
          <w:sz w:val="26"/>
          <w:szCs w:val="26"/>
        </w:rPr>
      </w:pPr>
      <w:r w:rsidRPr="00B06E4C">
        <w:rPr>
          <w:bCs/>
          <w:i/>
          <w:iCs/>
          <w:sz w:val="26"/>
          <w:szCs w:val="26"/>
        </w:rPr>
        <w:t xml:space="preserve"> Website</w:t>
      </w:r>
    </w:p>
    <w:p w:rsidR="00B06E4C" w:rsidRPr="00B06E4C" w:rsidRDefault="001C1103" w:rsidP="00B06E4C">
      <w:pPr>
        <w:pStyle w:val="ListParagraph"/>
        <w:numPr>
          <w:ilvl w:val="0"/>
          <w:numId w:val="23"/>
        </w:numPr>
        <w:tabs>
          <w:tab w:val="left" w:pos="1134"/>
        </w:tabs>
        <w:autoSpaceDE/>
        <w:autoSpaceDN/>
        <w:adjustRightInd/>
        <w:spacing w:before="120" w:after="120" w:line="288" w:lineRule="auto"/>
        <w:ind w:left="1134" w:hanging="567"/>
        <w:jc w:val="both"/>
        <w:rPr>
          <w:spacing w:val="-4"/>
          <w:sz w:val="26"/>
          <w:szCs w:val="26"/>
        </w:rPr>
      </w:pPr>
      <w:hyperlink r:id="rId5" w:history="1">
        <w:r w:rsidR="00B06E4C" w:rsidRPr="00B06E4C">
          <w:rPr>
            <w:rStyle w:val="Hyperlink"/>
            <w:color w:val="auto"/>
            <w:sz w:val="26"/>
            <w:szCs w:val="26"/>
          </w:rPr>
          <w:t>http://www.asean.org</w:t>
        </w:r>
      </w:hyperlink>
      <w:r w:rsidR="00B06E4C" w:rsidRPr="00B06E4C">
        <w:rPr>
          <w:rStyle w:val="Hyperlink"/>
          <w:color w:val="auto"/>
          <w:sz w:val="26"/>
          <w:szCs w:val="26"/>
        </w:rPr>
        <w:t>;</w:t>
      </w:r>
    </w:p>
    <w:p w:rsidR="00B06E4C" w:rsidRPr="00B06E4C" w:rsidRDefault="001C1103" w:rsidP="00B06E4C">
      <w:pPr>
        <w:pStyle w:val="ListParagraph"/>
        <w:numPr>
          <w:ilvl w:val="0"/>
          <w:numId w:val="23"/>
        </w:numPr>
        <w:tabs>
          <w:tab w:val="left" w:pos="1134"/>
        </w:tabs>
        <w:autoSpaceDE/>
        <w:autoSpaceDN/>
        <w:adjustRightInd/>
        <w:spacing w:before="120" w:after="120" w:line="288" w:lineRule="auto"/>
        <w:ind w:hanging="1080"/>
        <w:jc w:val="both"/>
        <w:rPr>
          <w:spacing w:val="-4"/>
          <w:sz w:val="26"/>
          <w:szCs w:val="26"/>
        </w:rPr>
      </w:pPr>
      <w:hyperlink r:id="rId6" w:history="1">
        <w:r w:rsidR="00B06E4C" w:rsidRPr="00B06E4C">
          <w:rPr>
            <w:rStyle w:val="Hyperlink"/>
            <w:color w:val="auto"/>
            <w:sz w:val="26"/>
            <w:szCs w:val="26"/>
          </w:rPr>
          <w:t>http://www.aseanregionalforum.org</w:t>
        </w:r>
      </w:hyperlink>
      <w:r w:rsidR="00B06E4C" w:rsidRPr="00B06E4C">
        <w:rPr>
          <w:rStyle w:val="Hyperlink"/>
          <w:color w:val="auto"/>
          <w:sz w:val="26"/>
          <w:szCs w:val="26"/>
        </w:rPr>
        <w:t>;</w:t>
      </w:r>
    </w:p>
    <w:p w:rsidR="00B06E4C" w:rsidRPr="00B06E4C" w:rsidRDefault="001C1103" w:rsidP="00B06E4C">
      <w:pPr>
        <w:pStyle w:val="ListParagraph"/>
        <w:numPr>
          <w:ilvl w:val="0"/>
          <w:numId w:val="23"/>
        </w:numPr>
        <w:tabs>
          <w:tab w:val="left" w:pos="1134"/>
        </w:tabs>
        <w:autoSpaceDE/>
        <w:autoSpaceDN/>
        <w:adjustRightInd/>
        <w:spacing w:before="120" w:after="120" w:line="288" w:lineRule="auto"/>
        <w:ind w:hanging="1080"/>
        <w:jc w:val="both"/>
        <w:rPr>
          <w:rStyle w:val="Hyperlink"/>
          <w:color w:val="auto"/>
          <w:spacing w:val="-4"/>
          <w:sz w:val="26"/>
          <w:szCs w:val="26"/>
          <w:u w:val="none"/>
        </w:rPr>
      </w:pPr>
      <w:hyperlink r:id="rId7" w:history="1">
        <w:r w:rsidR="00B06E4C" w:rsidRPr="00B06E4C">
          <w:rPr>
            <w:rStyle w:val="Hyperlink"/>
            <w:color w:val="auto"/>
            <w:sz w:val="26"/>
            <w:szCs w:val="26"/>
          </w:rPr>
          <w:t>www.mofa.gov.vn</w:t>
        </w:r>
      </w:hyperlink>
      <w:r w:rsidR="00B06E4C" w:rsidRPr="00B06E4C">
        <w:rPr>
          <w:rStyle w:val="Hyperlink"/>
          <w:color w:val="auto"/>
          <w:sz w:val="26"/>
          <w:szCs w:val="26"/>
        </w:rPr>
        <w:t>.</w:t>
      </w:r>
    </w:p>
    <w:p w:rsidR="00B06E4C" w:rsidRPr="00B06E4C" w:rsidRDefault="00B06E4C" w:rsidP="00B06E4C">
      <w:pPr>
        <w:pStyle w:val="ListParagraph"/>
        <w:tabs>
          <w:tab w:val="left" w:pos="1134"/>
        </w:tabs>
        <w:autoSpaceDE/>
        <w:autoSpaceDN/>
        <w:adjustRightInd/>
        <w:spacing w:before="120" w:after="120" w:line="288" w:lineRule="auto"/>
        <w:ind w:left="1647"/>
        <w:jc w:val="both"/>
        <w:rPr>
          <w:spacing w:val="-4"/>
          <w:sz w:val="26"/>
          <w:szCs w:val="26"/>
        </w:rPr>
      </w:pPr>
    </w:p>
    <w:p w:rsidR="00B06E4C" w:rsidRPr="00B06E4C" w:rsidRDefault="00B06E4C" w:rsidP="00B06E4C">
      <w:pPr>
        <w:pStyle w:val="ListParagraph"/>
        <w:numPr>
          <w:ilvl w:val="0"/>
          <w:numId w:val="12"/>
        </w:numPr>
        <w:spacing w:line="360" w:lineRule="auto"/>
        <w:ind w:left="1080" w:hanging="540"/>
        <w:rPr>
          <w:sz w:val="26"/>
          <w:szCs w:val="26"/>
        </w:rPr>
      </w:pPr>
      <w:r w:rsidRPr="00B06E4C">
        <w:rPr>
          <w:bCs/>
          <w:sz w:val="26"/>
          <w:szCs w:val="26"/>
          <w:lang w:val="nl-NL"/>
        </w:rPr>
        <w:t>Đánh giá môn học</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209"/>
        <w:gridCol w:w="1774"/>
        <w:gridCol w:w="1292"/>
        <w:gridCol w:w="866"/>
      </w:tblGrid>
      <w:tr w:rsidR="00B06E4C" w:rsidRPr="00B06E4C" w:rsidTr="001C1103">
        <w:trPr>
          <w:tblHeader/>
          <w:jc w:val="center"/>
        </w:trPr>
        <w:tc>
          <w:tcPr>
            <w:tcW w:w="2564"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
                <w:bCs/>
                <w:sz w:val="26"/>
                <w:szCs w:val="26"/>
                <w:lang w:val="nl-NL"/>
              </w:rPr>
            </w:pPr>
            <w:r w:rsidRPr="00B06E4C">
              <w:rPr>
                <w:b/>
                <w:bCs/>
                <w:sz w:val="26"/>
                <w:szCs w:val="26"/>
                <w:lang w:val="nl-NL"/>
              </w:rPr>
              <w:t xml:space="preserve">Thành phần </w:t>
            </w:r>
          </w:p>
          <w:p w:rsidR="00B06E4C" w:rsidRPr="00B06E4C" w:rsidRDefault="00B06E4C" w:rsidP="001C1103">
            <w:pPr>
              <w:widowControl/>
              <w:tabs>
                <w:tab w:val="left" w:pos="284"/>
              </w:tabs>
              <w:autoSpaceDE/>
              <w:autoSpaceDN/>
              <w:adjustRightInd/>
              <w:spacing w:line="360" w:lineRule="auto"/>
              <w:jc w:val="center"/>
              <w:rPr>
                <w:b/>
                <w:bCs/>
                <w:sz w:val="26"/>
                <w:szCs w:val="26"/>
                <w:lang w:val="nl-NL"/>
              </w:rPr>
            </w:pPr>
            <w:r w:rsidRPr="00B06E4C">
              <w:rPr>
                <w:b/>
                <w:bCs/>
                <w:sz w:val="26"/>
                <w:szCs w:val="26"/>
                <w:lang w:val="nl-NL"/>
              </w:rPr>
              <w:t>đánh giá</w:t>
            </w:r>
          </w:p>
        </w:tc>
        <w:tc>
          <w:tcPr>
            <w:tcW w:w="3209"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
                <w:bCs/>
                <w:sz w:val="26"/>
                <w:szCs w:val="26"/>
                <w:lang w:val="nl-NL"/>
              </w:rPr>
            </w:pPr>
            <w:r w:rsidRPr="00B06E4C">
              <w:rPr>
                <w:b/>
                <w:bCs/>
                <w:sz w:val="26"/>
                <w:szCs w:val="26"/>
                <w:lang w:val="nl-NL"/>
              </w:rPr>
              <w:t>Bài đánh giá</w:t>
            </w:r>
          </w:p>
        </w:tc>
        <w:tc>
          <w:tcPr>
            <w:tcW w:w="1774"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
                <w:bCs/>
                <w:sz w:val="26"/>
                <w:szCs w:val="26"/>
                <w:lang w:val="nl-NL"/>
              </w:rPr>
            </w:pPr>
            <w:r w:rsidRPr="00B06E4C">
              <w:rPr>
                <w:b/>
                <w:bCs/>
                <w:sz w:val="26"/>
                <w:szCs w:val="26"/>
                <w:lang w:val="nl-NL"/>
              </w:rPr>
              <w:t>Thời điểm</w:t>
            </w:r>
          </w:p>
        </w:tc>
        <w:tc>
          <w:tcPr>
            <w:tcW w:w="1292"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
                <w:bCs/>
                <w:sz w:val="26"/>
                <w:szCs w:val="26"/>
                <w:lang w:val="nl-NL"/>
              </w:rPr>
            </w:pPr>
            <w:r w:rsidRPr="00B06E4C">
              <w:rPr>
                <w:b/>
                <w:bCs/>
                <w:sz w:val="26"/>
                <w:szCs w:val="26"/>
                <w:lang w:val="nl-NL"/>
              </w:rPr>
              <w:t>CĐR môn học</w:t>
            </w:r>
          </w:p>
        </w:tc>
        <w:tc>
          <w:tcPr>
            <w:tcW w:w="866"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
                <w:bCs/>
                <w:sz w:val="26"/>
                <w:szCs w:val="26"/>
                <w:lang w:val="nl-NL"/>
              </w:rPr>
            </w:pPr>
            <w:r w:rsidRPr="00B06E4C">
              <w:rPr>
                <w:b/>
                <w:bCs/>
                <w:sz w:val="26"/>
                <w:szCs w:val="26"/>
                <w:lang w:val="nl-NL"/>
              </w:rPr>
              <w:t>Tỷ lệ %</w:t>
            </w:r>
          </w:p>
        </w:tc>
      </w:tr>
      <w:tr w:rsidR="00B06E4C" w:rsidRPr="00B06E4C" w:rsidTr="001C1103">
        <w:trPr>
          <w:jc w:val="center"/>
        </w:trPr>
        <w:tc>
          <w:tcPr>
            <w:tcW w:w="2564" w:type="dxa"/>
            <w:vMerge w:val="restart"/>
            <w:shd w:val="clear" w:color="auto" w:fill="auto"/>
            <w:vAlign w:val="center"/>
          </w:tcPr>
          <w:p w:rsidR="00B06E4C" w:rsidRPr="00B06E4C" w:rsidRDefault="00B06E4C" w:rsidP="001C1103">
            <w:pPr>
              <w:widowControl/>
              <w:tabs>
                <w:tab w:val="left" w:pos="284"/>
              </w:tabs>
              <w:autoSpaceDE/>
              <w:autoSpaceDN/>
              <w:adjustRightInd/>
              <w:spacing w:line="360" w:lineRule="auto"/>
              <w:jc w:val="both"/>
              <w:rPr>
                <w:bCs/>
                <w:spacing w:val="-2"/>
                <w:sz w:val="26"/>
                <w:szCs w:val="26"/>
                <w:lang w:val="nl-NL"/>
              </w:rPr>
            </w:pPr>
            <w:r w:rsidRPr="00B06E4C">
              <w:rPr>
                <w:bCs/>
                <w:spacing w:val="-2"/>
                <w:sz w:val="26"/>
                <w:szCs w:val="26"/>
                <w:lang w:val="nl-NL"/>
              </w:rPr>
              <w:t>A1. Đánh giá quá trình</w:t>
            </w:r>
          </w:p>
        </w:tc>
        <w:tc>
          <w:tcPr>
            <w:tcW w:w="3209" w:type="dxa"/>
            <w:shd w:val="clear" w:color="auto" w:fill="auto"/>
            <w:vAlign w:val="center"/>
          </w:tcPr>
          <w:p w:rsidR="00B06E4C" w:rsidRPr="00B06E4C" w:rsidRDefault="00B06E4C" w:rsidP="001C1103">
            <w:pPr>
              <w:widowControl/>
              <w:tabs>
                <w:tab w:val="left" w:pos="284"/>
              </w:tabs>
              <w:autoSpaceDE/>
              <w:autoSpaceDN/>
              <w:adjustRightInd/>
              <w:spacing w:line="360" w:lineRule="auto"/>
              <w:jc w:val="both"/>
              <w:rPr>
                <w:bCs/>
                <w:spacing w:val="-2"/>
                <w:sz w:val="26"/>
                <w:szCs w:val="26"/>
                <w:lang w:val="vi-VN"/>
              </w:rPr>
            </w:pPr>
            <w:r w:rsidRPr="00B06E4C">
              <w:rPr>
                <w:bCs/>
                <w:spacing w:val="-2"/>
                <w:sz w:val="26"/>
                <w:szCs w:val="26"/>
                <w:lang w:val="nl-NL"/>
              </w:rPr>
              <w:t>Chuyên cần, thái độ học tập</w:t>
            </w:r>
            <w:r w:rsidRPr="00B06E4C">
              <w:rPr>
                <w:bCs/>
                <w:spacing w:val="-2"/>
                <w:sz w:val="26"/>
                <w:szCs w:val="26"/>
                <w:lang w:val="vi-VN"/>
              </w:rPr>
              <w:t>, tham gia phát biểu tại lớp.</w:t>
            </w:r>
          </w:p>
        </w:tc>
        <w:tc>
          <w:tcPr>
            <w:tcW w:w="1774" w:type="dxa"/>
            <w:shd w:val="clear" w:color="auto" w:fill="auto"/>
          </w:tcPr>
          <w:p w:rsidR="00B06E4C" w:rsidRPr="00B06E4C" w:rsidRDefault="00B06E4C" w:rsidP="001C1103">
            <w:pPr>
              <w:widowControl/>
              <w:tabs>
                <w:tab w:val="left" w:pos="284"/>
              </w:tabs>
              <w:autoSpaceDE/>
              <w:autoSpaceDN/>
              <w:adjustRightInd/>
              <w:spacing w:line="360" w:lineRule="auto"/>
              <w:rPr>
                <w:bCs/>
                <w:sz w:val="26"/>
                <w:szCs w:val="26"/>
                <w:lang w:val="nl-NL"/>
              </w:rPr>
            </w:pPr>
            <w:r w:rsidRPr="00B06E4C">
              <w:rPr>
                <w:bCs/>
                <w:sz w:val="26"/>
                <w:szCs w:val="26"/>
                <w:lang w:val="nl-NL"/>
              </w:rPr>
              <w:t>Thường xuyên</w:t>
            </w:r>
          </w:p>
        </w:tc>
        <w:tc>
          <w:tcPr>
            <w:tcW w:w="1292" w:type="dxa"/>
            <w:vMerge w:val="restart"/>
            <w:shd w:val="clear" w:color="auto" w:fill="auto"/>
            <w:vAlign w:val="center"/>
          </w:tcPr>
          <w:p w:rsidR="00B06E4C" w:rsidRPr="00B06E4C" w:rsidRDefault="00B06E4C" w:rsidP="001C1103">
            <w:pPr>
              <w:tabs>
                <w:tab w:val="left" w:pos="284"/>
              </w:tabs>
              <w:spacing w:line="360" w:lineRule="auto"/>
              <w:jc w:val="center"/>
              <w:rPr>
                <w:sz w:val="26"/>
                <w:szCs w:val="26"/>
                <w:lang w:val="vi-VN"/>
              </w:rPr>
            </w:pPr>
            <w:r w:rsidRPr="00B06E4C">
              <w:rPr>
                <w:sz w:val="26"/>
                <w:szCs w:val="26"/>
              </w:rPr>
              <w:t>CLO1;</w:t>
            </w:r>
            <w:r w:rsidRPr="00B06E4C">
              <w:rPr>
                <w:sz w:val="26"/>
                <w:szCs w:val="26"/>
                <w:lang w:val="vi-VN"/>
              </w:rPr>
              <w:t xml:space="preserve"> CLO3</w:t>
            </w:r>
          </w:p>
        </w:tc>
        <w:tc>
          <w:tcPr>
            <w:tcW w:w="866"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Cs/>
                <w:sz w:val="26"/>
                <w:szCs w:val="26"/>
                <w:lang w:val="nl-NL"/>
              </w:rPr>
            </w:pPr>
            <w:r w:rsidRPr="00B06E4C">
              <w:rPr>
                <w:bCs/>
                <w:sz w:val="26"/>
                <w:szCs w:val="26"/>
                <w:lang w:val="nl-NL"/>
              </w:rPr>
              <w:t>10%</w:t>
            </w:r>
          </w:p>
        </w:tc>
      </w:tr>
      <w:tr w:rsidR="00B06E4C" w:rsidRPr="00B06E4C" w:rsidTr="001C1103">
        <w:trPr>
          <w:jc w:val="center"/>
        </w:trPr>
        <w:tc>
          <w:tcPr>
            <w:tcW w:w="2564" w:type="dxa"/>
            <w:vMerge/>
            <w:shd w:val="clear" w:color="auto" w:fill="auto"/>
            <w:vAlign w:val="center"/>
          </w:tcPr>
          <w:p w:rsidR="00B06E4C" w:rsidRPr="00B06E4C" w:rsidRDefault="00B06E4C" w:rsidP="001C1103">
            <w:pPr>
              <w:widowControl/>
              <w:tabs>
                <w:tab w:val="left" w:pos="284"/>
              </w:tabs>
              <w:autoSpaceDE/>
              <w:autoSpaceDN/>
              <w:adjustRightInd/>
              <w:spacing w:line="360" w:lineRule="auto"/>
              <w:jc w:val="both"/>
              <w:rPr>
                <w:bCs/>
                <w:sz w:val="26"/>
                <w:szCs w:val="26"/>
                <w:lang w:val="nl-NL"/>
              </w:rPr>
            </w:pPr>
          </w:p>
        </w:tc>
        <w:tc>
          <w:tcPr>
            <w:tcW w:w="3209" w:type="dxa"/>
            <w:shd w:val="clear" w:color="auto" w:fill="auto"/>
            <w:vAlign w:val="center"/>
          </w:tcPr>
          <w:p w:rsidR="00B06E4C" w:rsidRPr="00851900" w:rsidRDefault="00B06E4C" w:rsidP="001C1103">
            <w:pPr>
              <w:widowControl/>
              <w:tabs>
                <w:tab w:val="left" w:pos="284"/>
              </w:tabs>
              <w:autoSpaceDE/>
              <w:autoSpaceDN/>
              <w:adjustRightInd/>
              <w:spacing w:line="360" w:lineRule="auto"/>
              <w:jc w:val="both"/>
              <w:rPr>
                <w:bCs/>
                <w:sz w:val="26"/>
                <w:szCs w:val="26"/>
                <w:lang w:val="nl-NL"/>
              </w:rPr>
            </w:pPr>
            <w:r w:rsidRPr="00B06E4C">
              <w:rPr>
                <w:bCs/>
                <w:sz w:val="26"/>
                <w:szCs w:val="26"/>
                <w:lang w:val="vi-VN"/>
              </w:rPr>
              <w:t>Bài tập nhận định, tình huống</w:t>
            </w:r>
            <w:r w:rsidRPr="00851900">
              <w:rPr>
                <w:bCs/>
                <w:sz w:val="26"/>
                <w:szCs w:val="26"/>
                <w:lang w:val="nl-NL"/>
              </w:rPr>
              <w:t xml:space="preserve"> </w:t>
            </w:r>
          </w:p>
        </w:tc>
        <w:tc>
          <w:tcPr>
            <w:tcW w:w="1774" w:type="dxa"/>
            <w:shd w:val="clear" w:color="auto" w:fill="auto"/>
          </w:tcPr>
          <w:p w:rsidR="00B06E4C" w:rsidRPr="00B06E4C" w:rsidRDefault="00B06E4C" w:rsidP="001C1103">
            <w:pPr>
              <w:widowControl/>
              <w:tabs>
                <w:tab w:val="left" w:pos="284"/>
              </w:tabs>
              <w:autoSpaceDE/>
              <w:autoSpaceDN/>
              <w:adjustRightInd/>
              <w:spacing w:line="360" w:lineRule="auto"/>
              <w:jc w:val="center"/>
              <w:rPr>
                <w:bCs/>
                <w:sz w:val="26"/>
                <w:szCs w:val="26"/>
                <w:lang w:val="vi-VN"/>
              </w:rPr>
            </w:pPr>
            <w:r w:rsidRPr="00B06E4C">
              <w:rPr>
                <w:bCs/>
                <w:sz w:val="26"/>
                <w:szCs w:val="26"/>
                <w:lang w:val="vi-VN"/>
              </w:rPr>
              <w:t>Quá trình</w:t>
            </w:r>
          </w:p>
        </w:tc>
        <w:tc>
          <w:tcPr>
            <w:tcW w:w="1292" w:type="dxa"/>
            <w:vMerge/>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Cs/>
                <w:sz w:val="26"/>
                <w:szCs w:val="26"/>
                <w:lang w:val="nl-NL"/>
              </w:rPr>
            </w:pPr>
          </w:p>
        </w:tc>
        <w:tc>
          <w:tcPr>
            <w:tcW w:w="866"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Cs/>
                <w:sz w:val="26"/>
                <w:szCs w:val="26"/>
                <w:lang w:val="nl-NL"/>
              </w:rPr>
            </w:pPr>
            <w:r w:rsidRPr="00B06E4C">
              <w:rPr>
                <w:bCs/>
                <w:sz w:val="26"/>
                <w:szCs w:val="26"/>
                <w:lang w:val="nl-NL"/>
              </w:rPr>
              <w:t>10%</w:t>
            </w:r>
          </w:p>
        </w:tc>
      </w:tr>
      <w:tr w:rsidR="00B06E4C" w:rsidRPr="00B06E4C" w:rsidTr="001C1103">
        <w:trPr>
          <w:jc w:val="center"/>
        </w:trPr>
        <w:tc>
          <w:tcPr>
            <w:tcW w:w="2564" w:type="dxa"/>
            <w:shd w:val="clear" w:color="auto" w:fill="auto"/>
            <w:vAlign w:val="center"/>
          </w:tcPr>
          <w:p w:rsidR="00B06E4C" w:rsidRPr="00B06E4C" w:rsidRDefault="00B06E4C" w:rsidP="001C1103">
            <w:pPr>
              <w:tabs>
                <w:tab w:val="left" w:pos="284"/>
              </w:tabs>
              <w:spacing w:line="360" w:lineRule="auto"/>
              <w:jc w:val="both"/>
              <w:rPr>
                <w:bCs/>
                <w:sz w:val="26"/>
                <w:szCs w:val="26"/>
                <w:lang w:val="nl-NL"/>
              </w:rPr>
            </w:pPr>
            <w:r w:rsidRPr="00B06E4C">
              <w:rPr>
                <w:bCs/>
                <w:sz w:val="26"/>
                <w:szCs w:val="26"/>
                <w:lang w:val="vi-VN"/>
              </w:rPr>
              <w:lastRenderedPageBreak/>
              <w:t xml:space="preserve">A2. </w:t>
            </w:r>
            <w:r w:rsidRPr="00B06E4C">
              <w:rPr>
                <w:bCs/>
                <w:sz w:val="26"/>
                <w:szCs w:val="26"/>
                <w:lang w:val="nl-NL"/>
              </w:rPr>
              <w:t>Đánh giá giữa kỳ</w:t>
            </w:r>
          </w:p>
        </w:tc>
        <w:tc>
          <w:tcPr>
            <w:tcW w:w="3209" w:type="dxa"/>
            <w:shd w:val="clear" w:color="auto" w:fill="auto"/>
            <w:vAlign w:val="center"/>
          </w:tcPr>
          <w:p w:rsidR="00B06E4C" w:rsidRPr="00B06E4C" w:rsidRDefault="00B06E4C" w:rsidP="001C1103">
            <w:pPr>
              <w:widowControl/>
              <w:tabs>
                <w:tab w:val="left" w:pos="284"/>
              </w:tabs>
              <w:autoSpaceDE/>
              <w:autoSpaceDN/>
              <w:adjustRightInd/>
              <w:spacing w:line="360" w:lineRule="auto"/>
              <w:jc w:val="both"/>
              <w:rPr>
                <w:bCs/>
                <w:sz w:val="26"/>
                <w:szCs w:val="26"/>
                <w:lang w:val="vi-VN"/>
              </w:rPr>
            </w:pPr>
            <w:r w:rsidRPr="00B06E4C">
              <w:rPr>
                <w:bCs/>
                <w:sz w:val="26"/>
                <w:szCs w:val="26"/>
                <w:lang w:val="nl-NL"/>
              </w:rPr>
              <w:t>Bài kiểm tra giữa kỳ</w:t>
            </w:r>
            <w:r w:rsidRPr="00B06E4C">
              <w:rPr>
                <w:bCs/>
                <w:sz w:val="26"/>
                <w:szCs w:val="26"/>
                <w:lang w:val="vi-VN"/>
              </w:rPr>
              <w:t xml:space="preserve"> hoặc thuyết trình hoặc viết bài thu hoạch</w:t>
            </w:r>
          </w:p>
        </w:tc>
        <w:tc>
          <w:tcPr>
            <w:tcW w:w="1774"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Cs/>
                <w:sz w:val="26"/>
                <w:szCs w:val="26"/>
                <w:lang w:val="nl-NL"/>
              </w:rPr>
            </w:pPr>
            <w:r w:rsidRPr="00B06E4C">
              <w:rPr>
                <w:bCs/>
                <w:sz w:val="26"/>
                <w:szCs w:val="26"/>
                <w:lang w:val="nl-NL"/>
              </w:rPr>
              <w:t>Giữa kỳ</w:t>
            </w:r>
          </w:p>
        </w:tc>
        <w:tc>
          <w:tcPr>
            <w:tcW w:w="1292" w:type="dxa"/>
            <w:shd w:val="clear" w:color="auto" w:fill="auto"/>
            <w:vAlign w:val="center"/>
          </w:tcPr>
          <w:p w:rsidR="00B06E4C" w:rsidRPr="00B06E4C" w:rsidRDefault="00B06E4C" w:rsidP="001C1103">
            <w:pPr>
              <w:tabs>
                <w:tab w:val="left" w:pos="284"/>
              </w:tabs>
              <w:spacing w:line="360" w:lineRule="auto"/>
              <w:jc w:val="center"/>
              <w:rPr>
                <w:sz w:val="26"/>
                <w:szCs w:val="26"/>
              </w:rPr>
            </w:pPr>
            <w:r w:rsidRPr="00B06E4C">
              <w:rPr>
                <w:sz w:val="26"/>
                <w:szCs w:val="26"/>
                <w:lang w:val="vi-VN"/>
              </w:rPr>
              <w:t>CLO1</w:t>
            </w:r>
            <w:r w:rsidRPr="00B06E4C">
              <w:rPr>
                <w:sz w:val="26"/>
                <w:szCs w:val="26"/>
              </w:rPr>
              <w:t>; CLO2;</w:t>
            </w:r>
          </w:p>
          <w:p w:rsidR="00B06E4C" w:rsidRPr="00B06E4C" w:rsidRDefault="00B06E4C" w:rsidP="001C1103">
            <w:pPr>
              <w:tabs>
                <w:tab w:val="left" w:pos="284"/>
              </w:tabs>
              <w:spacing w:line="360" w:lineRule="auto"/>
              <w:jc w:val="center"/>
              <w:rPr>
                <w:sz w:val="26"/>
                <w:szCs w:val="26"/>
              </w:rPr>
            </w:pPr>
            <w:r w:rsidRPr="00B06E4C">
              <w:rPr>
                <w:sz w:val="26"/>
                <w:szCs w:val="26"/>
              </w:rPr>
              <w:t>(</w:t>
            </w:r>
            <w:r w:rsidRPr="00B06E4C">
              <w:rPr>
                <w:sz w:val="26"/>
                <w:szCs w:val="26"/>
                <w:lang w:val="vi-VN"/>
              </w:rPr>
              <w:t>CLO3</w:t>
            </w:r>
            <w:r w:rsidRPr="00B06E4C">
              <w:rPr>
                <w:sz w:val="26"/>
                <w:szCs w:val="26"/>
              </w:rPr>
              <w:t>); CLO4.</w:t>
            </w:r>
          </w:p>
        </w:tc>
        <w:tc>
          <w:tcPr>
            <w:tcW w:w="866"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Cs/>
                <w:sz w:val="26"/>
                <w:szCs w:val="26"/>
                <w:lang w:val="nl-NL"/>
              </w:rPr>
            </w:pPr>
            <w:r w:rsidRPr="00B06E4C">
              <w:rPr>
                <w:bCs/>
                <w:sz w:val="26"/>
                <w:szCs w:val="26"/>
                <w:lang w:val="nl-NL"/>
              </w:rPr>
              <w:t>20%</w:t>
            </w:r>
          </w:p>
        </w:tc>
      </w:tr>
      <w:tr w:rsidR="00B06E4C" w:rsidRPr="00B06E4C" w:rsidTr="001C1103">
        <w:trPr>
          <w:jc w:val="center"/>
        </w:trPr>
        <w:tc>
          <w:tcPr>
            <w:tcW w:w="2564" w:type="dxa"/>
            <w:shd w:val="clear" w:color="auto" w:fill="auto"/>
            <w:vAlign w:val="center"/>
          </w:tcPr>
          <w:p w:rsidR="00B06E4C" w:rsidRPr="00B06E4C" w:rsidRDefault="00B06E4C" w:rsidP="001C1103">
            <w:pPr>
              <w:widowControl/>
              <w:tabs>
                <w:tab w:val="left" w:pos="284"/>
              </w:tabs>
              <w:autoSpaceDE/>
              <w:autoSpaceDN/>
              <w:adjustRightInd/>
              <w:spacing w:line="360" w:lineRule="auto"/>
              <w:jc w:val="both"/>
              <w:rPr>
                <w:bCs/>
                <w:sz w:val="26"/>
                <w:szCs w:val="26"/>
                <w:lang w:val="nl-NL"/>
              </w:rPr>
            </w:pPr>
            <w:r w:rsidRPr="00B06E4C">
              <w:rPr>
                <w:bCs/>
                <w:sz w:val="26"/>
                <w:szCs w:val="26"/>
                <w:lang w:val="nl-NL"/>
              </w:rPr>
              <w:t xml:space="preserve">A3. Đánh giá cuối kỳ </w:t>
            </w:r>
          </w:p>
        </w:tc>
        <w:tc>
          <w:tcPr>
            <w:tcW w:w="3209" w:type="dxa"/>
            <w:shd w:val="clear" w:color="auto" w:fill="auto"/>
            <w:vAlign w:val="center"/>
          </w:tcPr>
          <w:p w:rsidR="00B06E4C" w:rsidRPr="00B06E4C" w:rsidRDefault="00B06E4C" w:rsidP="001C1103">
            <w:pPr>
              <w:widowControl/>
              <w:tabs>
                <w:tab w:val="left" w:pos="284"/>
              </w:tabs>
              <w:autoSpaceDE/>
              <w:autoSpaceDN/>
              <w:adjustRightInd/>
              <w:spacing w:line="360" w:lineRule="auto"/>
              <w:jc w:val="both"/>
              <w:rPr>
                <w:bCs/>
                <w:sz w:val="26"/>
                <w:szCs w:val="26"/>
                <w:lang w:val="vi-VN"/>
              </w:rPr>
            </w:pPr>
            <w:r w:rsidRPr="00B06E4C">
              <w:rPr>
                <w:bCs/>
                <w:sz w:val="26"/>
                <w:szCs w:val="26"/>
                <w:lang w:val="nl-NL"/>
              </w:rPr>
              <w:t>Bài kiểm tra cuối kỳ</w:t>
            </w:r>
            <w:r w:rsidRPr="00B06E4C">
              <w:rPr>
                <w:bCs/>
                <w:sz w:val="26"/>
                <w:szCs w:val="26"/>
                <w:lang w:val="vi-VN"/>
              </w:rPr>
              <w:t xml:space="preserve"> (tự luận)</w:t>
            </w:r>
          </w:p>
        </w:tc>
        <w:tc>
          <w:tcPr>
            <w:tcW w:w="1774" w:type="dxa"/>
            <w:shd w:val="clear" w:color="auto" w:fill="auto"/>
          </w:tcPr>
          <w:p w:rsidR="00B06E4C" w:rsidRPr="00B06E4C" w:rsidRDefault="00B06E4C" w:rsidP="001C1103">
            <w:pPr>
              <w:widowControl/>
              <w:tabs>
                <w:tab w:val="left" w:pos="284"/>
              </w:tabs>
              <w:autoSpaceDE/>
              <w:autoSpaceDN/>
              <w:adjustRightInd/>
              <w:spacing w:line="360" w:lineRule="auto"/>
              <w:jc w:val="center"/>
              <w:rPr>
                <w:bCs/>
                <w:sz w:val="26"/>
                <w:szCs w:val="26"/>
                <w:lang w:val="vi-VN"/>
              </w:rPr>
            </w:pPr>
          </w:p>
          <w:p w:rsidR="00B06E4C" w:rsidRPr="00B06E4C" w:rsidRDefault="00B06E4C" w:rsidP="001C1103">
            <w:pPr>
              <w:widowControl/>
              <w:tabs>
                <w:tab w:val="left" w:pos="284"/>
              </w:tabs>
              <w:autoSpaceDE/>
              <w:autoSpaceDN/>
              <w:adjustRightInd/>
              <w:spacing w:line="360" w:lineRule="auto"/>
              <w:jc w:val="center"/>
              <w:rPr>
                <w:bCs/>
                <w:sz w:val="26"/>
                <w:szCs w:val="26"/>
                <w:lang w:val="nl-NL"/>
              </w:rPr>
            </w:pPr>
            <w:r w:rsidRPr="00B06E4C">
              <w:rPr>
                <w:bCs/>
                <w:sz w:val="26"/>
                <w:szCs w:val="26"/>
                <w:lang w:val="nl-NL"/>
              </w:rPr>
              <w:t>Cuối kỳ</w:t>
            </w:r>
          </w:p>
        </w:tc>
        <w:tc>
          <w:tcPr>
            <w:tcW w:w="1292" w:type="dxa"/>
            <w:shd w:val="clear" w:color="auto" w:fill="auto"/>
            <w:vAlign w:val="center"/>
          </w:tcPr>
          <w:p w:rsidR="00B06E4C" w:rsidRPr="00B06E4C" w:rsidRDefault="00B06E4C" w:rsidP="001C1103">
            <w:pPr>
              <w:tabs>
                <w:tab w:val="left" w:pos="284"/>
              </w:tabs>
              <w:spacing w:line="360" w:lineRule="auto"/>
              <w:jc w:val="center"/>
              <w:rPr>
                <w:sz w:val="26"/>
                <w:szCs w:val="26"/>
                <w:lang w:val="vi-VN"/>
              </w:rPr>
            </w:pPr>
            <w:r w:rsidRPr="00B06E4C">
              <w:rPr>
                <w:sz w:val="26"/>
                <w:szCs w:val="26"/>
              </w:rPr>
              <w:t>CLO1</w:t>
            </w:r>
            <w:r w:rsidRPr="00B06E4C">
              <w:rPr>
                <w:sz w:val="26"/>
                <w:szCs w:val="26"/>
                <w:lang w:val="vi-VN"/>
              </w:rPr>
              <w:t xml:space="preserve"> CLO2</w:t>
            </w:r>
          </w:p>
          <w:p w:rsidR="00B06E4C" w:rsidRPr="00B06E4C" w:rsidRDefault="00B06E4C" w:rsidP="001C1103">
            <w:pPr>
              <w:widowControl/>
              <w:tabs>
                <w:tab w:val="left" w:pos="284"/>
              </w:tabs>
              <w:autoSpaceDE/>
              <w:autoSpaceDN/>
              <w:adjustRightInd/>
              <w:spacing w:line="360" w:lineRule="auto"/>
              <w:jc w:val="center"/>
              <w:rPr>
                <w:bCs/>
                <w:sz w:val="26"/>
                <w:szCs w:val="26"/>
                <w:lang w:val="nl-NL"/>
              </w:rPr>
            </w:pPr>
            <w:r w:rsidRPr="00B06E4C">
              <w:rPr>
                <w:sz w:val="26"/>
                <w:szCs w:val="26"/>
                <w:lang w:val="vi-VN"/>
              </w:rPr>
              <w:t>CLO4</w:t>
            </w:r>
          </w:p>
        </w:tc>
        <w:tc>
          <w:tcPr>
            <w:tcW w:w="866" w:type="dxa"/>
            <w:shd w:val="clear" w:color="auto" w:fill="auto"/>
            <w:vAlign w:val="center"/>
          </w:tcPr>
          <w:p w:rsidR="00B06E4C" w:rsidRPr="00B06E4C" w:rsidRDefault="00B06E4C" w:rsidP="001C1103">
            <w:pPr>
              <w:widowControl/>
              <w:tabs>
                <w:tab w:val="left" w:pos="284"/>
              </w:tabs>
              <w:autoSpaceDE/>
              <w:autoSpaceDN/>
              <w:adjustRightInd/>
              <w:spacing w:line="360" w:lineRule="auto"/>
              <w:jc w:val="center"/>
              <w:rPr>
                <w:b/>
                <w:sz w:val="26"/>
                <w:szCs w:val="26"/>
                <w:lang w:val="nl-NL"/>
              </w:rPr>
            </w:pPr>
            <w:r w:rsidRPr="00B06E4C">
              <w:rPr>
                <w:b/>
                <w:sz w:val="26"/>
                <w:szCs w:val="26"/>
                <w:lang w:val="vi-VN"/>
              </w:rPr>
              <w:t>6</w:t>
            </w:r>
            <w:r w:rsidRPr="00B06E4C">
              <w:rPr>
                <w:b/>
                <w:sz w:val="26"/>
                <w:szCs w:val="26"/>
                <w:lang w:val="nl-NL"/>
              </w:rPr>
              <w:t>0%</w:t>
            </w:r>
          </w:p>
        </w:tc>
      </w:tr>
      <w:tr w:rsidR="00B06E4C" w:rsidRPr="00B06E4C" w:rsidTr="001C1103">
        <w:trPr>
          <w:trHeight w:val="413"/>
          <w:jc w:val="center"/>
        </w:trPr>
        <w:tc>
          <w:tcPr>
            <w:tcW w:w="5773" w:type="dxa"/>
            <w:gridSpan w:val="2"/>
            <w:shd w:val="clear" w:color="auto" w:fill="auto"/>
            <w:vAlign w:val="center"/>
          </w:tcPr>
          <w:p w:rsidR="00B06E4C" w:rsidRPr="00B06E4C" w:rsidRDefault="00B06E4C" w:rsidP="001C1103">
            <w:pPr>
              <w:widowControl/>
              <w:tabs>
                <w:tab w:val="left" w:pos="284"/>
              </w:tabs>
              <w:autoSpaceDE/>
              <w:autoSpaceDN/>
              <w:adjustRightInd/>
              <w:spacing w:before="120" w:after="60" w:line="360" w:lineRule="auto"/>
              <w:jc w:val="center"/>
              <w:rPr>
                <w:b/>
                <w:bCs/>
                <w:sz w:val="26"/>
                <w:szCs w:val="26"/>
                <w:lang w:val="nl-NL"/>
              </w:rPr>
            </w:pPr>
            <w:r w:rsidRPr="00B06E4C">
              <w:rPr>
                <w:b/>
                <w:bCs/>
                <w:sz w:val="26"/>
                <w:szCs w:val="26"/>
                <w:lang w:val="nl-NL"/>
              </w:rPr>
              <w:t>Tổng cộng</w:t>
            </w:r>
          </w:p>
        </w:tc>
        <w:tc>
          <w:tcPr>
            <w:tcW w:w="1774" w:type="dxa"/>
            <w:shd w:val="clear" w:color="auto" w:fill="auto"/>
          </w:tcPr>
          <w:p w:rsidR="00B06E4C" w:rsidRPr="00B06E4C" w:rsidRDefault="00B06E4C" w:rsidP="001C1103">
            <w:pPr>
              <w:widowControl/>
              <w:tabs>
                <w:tab w:val="left" w:pos="284"/>
              </w:tabs>
              <w:autoSpaceDE/>
              <w:autoSpaceDN/>
              <w:adjustRightInd/>
              <w:spacing w:before="120" w:line="360" w:lineRule="auto"/>
              <w:jc w:val="both"/>
              <w:rPr>
                <w:bCs/>
                <w:sz w:val="26"/>
                <w:szCs w:val="26"/>
                <w:lang w:val="nl-NL"/>
              </w:rPr>
            </w:pPr>
          </w:p>
        </w:tc>
        <w:tc>
          <w:tcPr>
            <w:tcW w:w="1292" w:type="dxa"/>
            <w:shd w:val="clear" w:color="auto" w:fill="auto"/>
            <w:vAlign w:val="center"/>
          </w:tcPr>
          <w:p w:rsidR="00B06E4C" w:rsidRPr="00B06E4C" w:rsidRDefault="00B06E4C" w:rsidP="001C1103">
            <w:pPr>
              <w:widowControl/>
              <w:tabs>
                <w:tab w:val="left" w:pos="284"/>
              </w:tabs>
              <w:autoSpaceDE/>
              <w:autoSpaceDN/>
              <w:adjustRightInd/>
              <w:spacing w:before="120" w:line="360" w:lineRule="auto"/>
              <w:jc w:val="both"/>
              <w:rPr>
                <w:bCs/>
                <w:sz w:val="26"/>
                <w:szCs w:val="26"/>
                <w:lang w:val="nl-NL"/>
              </w:rPr>
            </w:pPr>
          </w:p>
        </w:tc>
        <w:tc>
          <w:tcPr>
            <w:tcW w:w="866" w:type="dxa"/>
            <w:shd w:val="clear" w:color="auto" w:fill="auto"/>
            <w:vAlign w:val="center"/>
          </w:tcPr>
          <w:p w:rsidR="00B06E4C" w:rsidRPr="00B06E4C" w:rsidRDefault="00B06E4C" w:rsidP="001C1103">
            <w:pPr>
              <w:widowControl/>
              <w:tabs>
                <w:tab w:val="left" w:pos="284"/>
              </w:tabs>
              <w:autoSpaceDE/>
              <w:autoSpaceDN/>
              <w:adjustRightInd/>
              <w:spacing w:before="120" w:line="360" w:lineRule="auto"/>
              <w:jc w:val="center"/>
              <w:rPr>
                <w:b/>
                <w:sz w:val="26"/>
                <w:szCs w:val="26"/>
                <w:lang w:val="nl-NL"/>
              </w:rPr>
            </w:pPr>
            <w:r w:rsidRPr="00B06E4C">
              <w:rPr>
                <w:b/>
                <w:sz w:val="26"/>
                <w:szCs w:val="26"/>
                <w:lang w:val="nl-NL"/>
              </w:rPr>
              <w:t>100%</w:t>
            </w:r>
          </w:p>
        </w:tc>
      </w:tr>
    </w:tbl>
    <w:p w:rsidR="00B06E4C" w:rsidRPr="00851900" w:rsidRDefault="00B06E4C" w:rsidP="00B06E4C">
      <w:pPr>
        <w:pStyle w:val="ListParagraph"/>
        <w:numPr>
          <w:ilvl w:val="0"/>
          <w:numId w:val="14"/>
        </w:numPr>
        <w:spacing w:before="240" w:line="360" w:lineRule="auto"/>
        <w:ind w:left="900" w:hanging="540"/>
        <w:jc w:val="both"/>
      </w:pPr>
      <w:r w:rsidRPr="00B06E4C">
        <w:rPr>
          <w:bCs/>
          <w:sz w:val="26"/>
          <w:szCs w:val="26"/>
          <w:lang w:val="nl-NL"/>
        </w:rPr>
        <w:t xml:space="preserve">Kế hoạch giảng dạy </w:t>
      </w:r>
      <w:r w:rsidRPr="00B06E4C">
        <w:rPr>
          <w:i/>
          <w:sz w:val="26"/>
          <w:szCs w:val="26"/>
          <w:lang w:val="nb-NO"/>
        </w:rPr>
        <w:t>(Các nội dung giảng dạy theo buổi học, thể hiện sự tương quan với các CĐR môn học, các hoạt động dạy và học (ở lớp, ở nhà) và các bài đánh giá của môn học)</w:t>
      </w:r>
    </w:p>
    <w:p w:rsidR="00851900" w:rsidRPr="00851900" w:rsidRDefault="00851900" w:rsidP="00851900">
      <w:pPr>
        <w:pStyle w:val="ListParagraph"/>
        <w:numPr>
          <w:ilvl w:val="1"/>
          <w:numId w:val="14"/>
        </w:numPr>
        <w:spacing w:before="240" w:line="360" w:lineRule="auto"/>
        <w:jc w:val="both"/>
        <w:rPr>
          <w:color w:val="FF0000"/>
        </w:rPr>
      </w:pPr>
      <w:r w:rsidRPr="00851900">
        <w:rPr>
          <w:bCs/>
          <w:color w:val="FF0000"/>
          <w:sz w:val="26"/>
          <w:szCs w:val="26"/>
          <w:lang w:val="nl-NL"/>
        </w:rPr>
        <w:t xml:space="preserve"> Kế hoạch giảng dạy lớp ngày (4,5 tiết/buổi)</w:t>
      </w:r>
    </w:p>
    <w:tbl>
      <w:tblPr>
        <w:tblStyle w:val="TableGrid"/>
        <w:tblpPr w:leftFromText="180" w:rightFromText="180" w:vertAnchor="text" w:tblpXSpec="center" w:tblpY="1"/>
        <w:tblOverlap w:val="never"/>
        <w:tblW w:w="10849" w:type="dxa"/>
        <w:tblLook w:val="04A0" w:firstRow="1" w:lastRow="0" w:firstColumn="1" w:lastColumn="0" w:noHBand="0" w:noVBand="1"/>
      </w:tblPr>
      <w:tblGrid>
        <w:gridCol w:w="1471"/>
        <w:gridCol w:w="3085"/>
        <w:gridCol w:w="1512"/>
        <w:gridCol w:w="1706"/>
        <w:gridCol w:w="1356"/>
        <w:gridCol w:w="1719"/>
      </w:tblGrid>
      <w:tr w:rsidR="00B06E4C" w:rsidRPr="00851900" w:rsidTr="00CB6835">
        <w:trPr>
          <w:tblHeader/>
        </w:trPr>
        <w:tc>
          <w:tcPr>
            <w:tcW w:w="1471" w:type="dxa"/>
            <w:shd w:val="clear" w:color="auto" w:fill="auto"/>
            <w:vAlign w:val="center"/>
          </w:tcPr>
          <w:p w:rsidR="00B06E4C" w:rsidRPr="00B06E4C" w:rsidRDefault="00B06E4C" w:rsidP="001C1103">
            <w:pPr>
              <w:widowControl/>
              <w:tabs>
                <w:tab w:val="left" w:pos="284"/>
              </w:tabs>
              <w:autoSpaceDE/>
              <w:autoSpaceDN/>
              <w:adjustRightInd/>
              <w:jc w:val="center"/>
              <w:rPr>
                <w:rFonts w:ascii="Times New Roman" w:hAnsi="Times New Roman"/>
                <w:b/>
                <w:bCs/>
                <w:sz w:val="26"/>
                <w:szCs w:val="26"/>
                <w:lang w:val="nl-NL"/>
              </w:rPr>
            </w:pPr>
            <w:bookmarkStart w:id="1" w:name="_Hlk40166527"/>
            <w:r w:rsidRPr="00B06E4C">
              <w:rPr>
                <w:rFonts w:ascii="Times New Roman" w:hAnsi="Times New Roman"/>
                <w:b/>
                <w:bCs/>
                <w:sz w:val="26"/>
                <w:szCs w:val="26"/>
                <w:lang w:val="nl-NL"/>
              </w:rPr>
              <w:t>Tuần/buổi học</w:t>
            </w:r>
          </w:p>
        </w:tc>
        <w:tc>
          <w:tcPr>
            <w:tcW w:w="3085" w:type="dxa"/>
            <w:shd w:val="clear" w:color="auto" w:fill="auto"/>
            <w:vAlign w:val="center"/>
          </w:tcPr>
          <w:p w:rsidR="00B06E4C" w:rsidRPr="00B06E4C" w:rsidRDefault="00B06E4C"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Nội dung</w:t>
            </w:r>
          </w:p>
        </w:tc>
        <w:tc>
          <w:tcPr>
            <w:tcW w:w="1512" w:type="dxa"/>
            <w:shd w:val="clear" w:color="auto" w:fill="auto"/>
            <w:vAlign w:val="center"/>
          </w:tcPr>
          <w:p w:rsidR="00B06E4C" w:rsidRPr="00B06E4C" w:rsidRDefault="00B06E4C"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CĐR môn học</w:t>
            </w:r>
          </w:p>
        </w:tc>
        <w:tc>
          <w:tcPr>
            <w:tcW w:w="1706" w:type="dxa"/>
            <w:shd w:val="clear" w:color="auto" w:fill="auto"/>
            <w:vAlign w:val="center"/>
          </w:tcPr>
          <w:p w:rsidR="00B06E4C" w:rsidRPr="00B06E4C" w:rsidRDefault="00B06E4C"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Hoạt động dạy và học</w:t>
            </w:r>
          </w:p>
        </w:tc>
        <w:tc>
          <w:tcPr>
            <w:tcW w:w="1356" w:type="dxa"/>
            <w:shd w:val="clear" w:color="auto" w:fill="auto"/>
            <w:vAlign w:val="center"/>
          </w:tcPr>
          <w:p w:rsidR="00B06E4C" w:rsidRPr="00B06E4C" w:rsidRDefault="00B06E4C"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 xml:space="preserve">Bài đánh giá </w:t>
            </w:r>
          </w:p>
        </w:tc>
        <w:tc>
          <w:tcPr>
            <w:tcW w:w="1719" w:type="dxa"/>
            <w:shd w:val="clear" w:color="auto" w:fill="auto"/>
            <w:vAlign w:val="center"/>
          </w:tcPr>
          <w:p w:rsidR="00B06E4C" w:rsidRPr="00B06E4C" w:rsidRDefault="00B06E4C"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Tài liệu chính và tài liệu tham khảo</w:t>
            </w:r>
          </w:p>
        </w:tc>
      </w:tr>
      <w:tr w:rsidR="00B06E4C" w:rsidRPr="00B06E4C" w:rsidTr="00CB6835">
        <w:trPr>
          <w:tblHeader/>
        </w:trPr>
        <w:tc>
          <w:tcPr>
            <w:tcW w:w="1471" w:type="dxa"/>
            <w:shd w:val="clear" w:color="auto" w:fill="auto"/>
            <w:vAlign w:val="center"/>
          </w:tcPr>
          <w:p w:rsidR="00B06E4C" w:rsidRPr="00B06E4C" w:rsidRDefault="00B06E4C" w:rsidP="001C1103">
            <w:pPr>
              <w:widowControl/>
              <w:tabs>
                <w:tab w:val="left" w:pos="284"/>
              </w:tabs>
              <w:autoSpaceDE/>
              <w:autoSpaceDN/>
              <w:adjustRightInd/>
              <w:jc w:val="center"/>
              <w:rPr>
                <w:rFonts w:ascii="Times New Roman" w:hAnsi="Times New Roman"/>
                <w:bCs/>
                <w:sz w:val="26"/>
                <w:szCs w:val="26"/>
                <w:lang w:val="nl-NL"/>
              </w:rPr>
            </w:pPr>
            <w:r w:rsidRPr="00B06E4C">
              <w:rPr>
                <w:rFonts w:ascii="Times New Roman" w:hAnsi="Times New Roman"/>
                <w:bCs/>
                <w:sz w:val="26"/>
                <w:szCs w:val="26"/>
                <w:lang w:val="nl-NL"/>
              </w:rPr>
              <w:t>(1)</w:t>
            </w:r>
          </w:p>
        </w:tc>
        <w:tc>
          <w:tcPr>
            <w:tcW w:w="3085" w:type="dxa"/>
            <w:shd w:val="clear" w:color="auto" w:fill="auto"/>
          </w:tcPr>
          <w:p w:rsidR="00B06E4C" w:rsidRPr="00B06E4C" w:rsidRDefault="00B06E4C" w:rsidP="001C1103">
            <w:pPr>
              <w:jc w:val="center"/>
              <w:rPr>
                <w:rFonts w:ascii="Times New Roman" w:hAnsi="Times New Roman"/>
              </w:rPr>
            </w:pPr>
            <w:r w:rsidRPr="00B06E4C">
              <w:rPr>
                <w:rFonts w:ascii="Times New Roman" w:hAnsi="Times New Roman"/>
                <w:bCs/>
                <w:sz w:val="26"/>
                <w:szCs w:val="26"/>
                <w:lang w:val="nl-NL"/>
              </w:rPr>
              <w:t>(2)</w:t>
            </w:r>
          </w:p>
        </w:tc>
        <w:tc>
          <w:tcPr>
            <w:tcW w:w="1512" w:type="dxa"/>
            <w:shd w:val="clear" w:color="auto" w:fill="auto"/>
          </w:tcPr>
          <w:p w:rsidR="00B06E4C" w:rsidRPr="00B06E4C" w:rsidRDefault="00B06E4C" w:rsidP="001C1103">
            <w:pPr>
              <w:jc w:val="center"/>
              <w:rPr>
                <w:rFonts w:ascii="Times New Roman" w:hAnsi="Times New Roman"/>
              </w:rPr>
            </w:pPr>
            <w:r w:rsidRPr="00B06E4C">
              <w:rPr>
                <w:rFonts w:ascii="Times New Roman" w:hAnsi="Times New Roman"/>
                <w:bCs/>
                <w:sz w:val="26"/>
                <w:szCs w:val="26"/>
                <w:lang w:val="nl-NL"/>
              </w:rPr>
              <w:t>(3)</w:t>
            </w:r>
          </w:p>
        </w:tc>
        <w:tc>
          <w:tcPr>
            <w:tcW w:w="1706" w:type="dxa"/>
            <w:shd w:val="clear" w:color="auto" w:fill="auto"/>
          </w:tcPr>
          <w:p w:rsidR="00B06E4C" w:rsidRPr="00B06E4C" w:rsidRDefault="00B06E4C" w:rsidP="001C1103">
            <w:pPr>
              <w:jc w:val="center"/>
              <w:rPr>
                <w:rFonts w:ascii="Times New Roman" w:hAnsi="Times New Roman"/>
              </w:rPr>
            </w:pPr>
            <w:r w:rsidRPr="00B06E4C">
              <w:rPr>
                <w:rFonts w:ascii="Times New Roman" w:hAnsi="Times New Roman"/>
                <w:bCs/>
                <w:sz w:val="26"/>
                <w:szCs w:val="26"/>
                <w:lang w:val="nl-NL"/>
              </w:rPr>
              <w:t>(4)</w:t>
            </w:r>
          </w:p>
        </w:tc>
        <w:tc>
          <w:tcPr>
            <w:tcW w:w="1356" w:type="dxa"/>
            <w:shd w:val="clear" w:color="auto" w:fill="auto"/>
          </w:tcPr>
          <w:p w:rsidR="00B06E4C" w:rsidRPr="00B06E4C" w:rsidRDefault="00B06E4C" w:rsidP="001C1103">
            <w:pPr>
              <w:widowControl/>
              <w:tabs>
                <w:tab w:val="left" w:pos="284"/>
              </w:tabs>
              <w:autoSpaceDE/>
              <w:autoSpaceDN/>
              <w:adjustRightInd/>
              <w:jc w:val="center"/>
              <w:rPr>
                <w:rFonts w:ascii="Times New Roman" w:hAnsi="Times New Roman"/>
                <w:bCs/>
                <w:sz w:val="26"/>
                <w:szCs w:val="26"/>
                <w:lang w:val="nl-NL"/>
              </w:rPr>
            </w:pPr>
            <w:r w:rsidRPr="00B06E4C">
              <w:rPr>
                <w:rFonts w:ascii="Times New Roman" w:hAnsi="Times New Roman"/>
                <w:bCs/>
                <w:sz w:val="26"/>
                <w:szCs w:val="26"/>
                <w:lang w:val="nl-NL"/>
              </w:rPr>
              <w:t>(5)</w:t>
            </w:r>
          </w:p>
        </w:tc>
        <w:tc>
          <w:tcPr>
            <w:tcW w:w="1719" w:type="dxa"/>
            <w:shd w:val="clear" w:color="auto" w:fill="auto"/>
          </w:tcPr>
          <w:p w:rsidR="00B06E4C" w:rsidRPr="00B06E4C" w:rsidRDefault="00B06E4C" w:rsidP="001C1103">
            <w:pPr>
              <w:widowControl/>
              <w:tabs>
                <w:tab w:val="left" w:pos="284"/>
              </w:tabs>
              <w:autoSpaceDE/>
              <w:autoSpaceDN/>
              <w:adjustRightInd/>
              <w:jc w:val="center"/>
              <w:rPr>
                <w:rFonts w:ascii="Times New Roman" w:hAnsi="Times New Roman"/>
                <w:bCs/>
                <w:sz w:val="26"/>
                <w:szCs w:val="26"/>
                <w:lang w:val="nl-NL"/>
              </w:rPr>
            </w:pPr>
            <w:r w:rsidRPr="00B06E4C">
              <w:rPr>
                <w:rFonts w:ascii="Times New Roman" w:hAnsi="Times New Roman"/>
                <w:bCs/>
                <w:sz w:val="26"/>
                <w:szCs w:val="26"/>
                <w:lang w:val="nl-NL"/>
              </w:rPr>
              <w:t>(6)</w:t>
            </w:r>
          </w:p>
        </w:tc>
      </w:tr>
      <w:tr w:rsidR="00B06E4C" w:rsidRPr="00B06E4C"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t>Tuần 1</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/buổi thứ 1</w:t>
            </w:r>
          </w:p>
        </w:tc>
        <w:tc>
          <w:tcPr>
            <w:tcW w:w="3085"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
                <w:sz w:val="26"/>
                <w:szCs w:val="26"/>
                <w:lang w:val="nl-NL"/>
              </w:rPr>
              <w:t>Chương 1</w:t>
            </w:r>
            <w:r w:rsidRPr="00B06E4C">
              <w:rPr>
                <w:rFonts w:ascii="Times New Roman" w:hAnsi="Times New Roman"/>
                <w:bCs/>
                <w:sz w:val="26"/>
                <w:szCs w:val="26"/>
                <w:lang w:val="nl-NL"/>
              </w:rPr>
              <w:t>.</w:t>
            </w:r>
          </w:p>
          <w:p w:rsidR="00B06E4C" w:rsidRPr="00B06E4C" w:rsidRDefault="00B06E4C" w:rsidP="001C1103">
            <w:pPr>
              <w:widowControl/>
              <w:tabs>
                <w:tab w:val="left" w:pos="284"/>
              </w:tabs>
              <w:autoSpaceDE/>
              <w:autoSpaceDN/>
              <w:adjustRightInd/>
              <w:jc w:val="both"/>
              <w:rPr>
                <w:rFonts w:ascii="Times New Roman" w:hAnsi="Times New Roman"/>
                <w:b/>
                <w:i/>
                <w:iCs/>
                <w:sz w:val="26"/>
                <w:szCs w:val="26"/>
                <w:lang w:val="pt-BR"/>
              </w:rPr>
            </w:pPr>
            <w:r w:rsidRPr="00851900">
              <w:rPr>
                <w:rFonts w:ascii="Times New Roman" w:hAnsi="Times New Roman"/>
                <w:b/>
                <w:i/>
                <w:iCs/>
                <w:sz w:val="26"/>
                <w:szCs w:val="26"/>
                <w:lang w:val="nl-NL"/>
              </w:rPr>
              <w:t>Khái quát về pháp luật Cộng đồng ASEAN</w:t>
            </w:r>
            <w:r w:rsidRPr="00B06E4C">
              <w:rPr>
                <w:rFonts w:ascii="Times New Roman" w:hAnsi="Times New Roman"/>
                <w:b/>
                <w:i/>
                <w:iCs/>
                <w:sz w:val="26"/>
                <w:szCs w:val="26"/>
                <w:lang w:val="pt-BR"/>
              </w:rPr>
              <w:t xml:space="preserve"> </w:t>
            </w:r>
          </w:p>
          <w:p w:rsidR="00B06E4C" w:rsidRPr="00851900" w:rsidRDefault="00B06E4C" w:rsidP="001C1103">
            <w:pPr>
              <w:widowControl/>
              <w:tabs>
                <w:tab w:val="left" w:pos="284"/>
              </w:tabs>
              <w:autoSpaceDE/>
              <w:autoSpaceDN/>
              <w:adjustRightInd/>
              <w:jc w:val="both"/>
              <w:rPr>
                <w:rFonts w:ascii="Times New Roman" w:hAnsi="Times New Roman"/>
                <w:i/>
                <w:iCs/>
                <w:sz w:val="26"/>
                <w:szCs w:val="26"/>
                <w:lang w:val="pt-BR"/>
              </w:rPr>
            </w:pPr>
            <w:r w:rsidRPr="00851900">
              <w:rPr>
                <w:rFonts w:ascii="Times New Roman" w:hAnsi="Times New Roman"/>
                <w:i/>
                <w:iCs/>
                <w:sz w:val="26"/>
                <w:szCs w:val="26"/>
                <w:lang w:val="pt-BR"/>
              </w:rPr>
              <w:t>1.1. Khái quát về ASEAN và Cộng đồng ASEAN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p>
        </w:tc>
        <w:tc>
          <w:tcPr>
            <w:tcW w:w="1512"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CLO1; CLO3.</w:t>
            </w:r>
          </w:p>
        </w:tc>
        <w:tc>
          <w:tcPr>
            <w:tcW w:w="170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Cho thảo luận chủ đề bài học.</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iCs/>
                <w:sz w:val="26"/>
                <w:szCs w:val="26"/>
                <w:lang w:val="nb-NO"/>
              </w:rPr>
              <w:t>tương tác</w:t>
            </w:r>
            <w:r w:rsidRPr="00B06E4C">
              <w:rPr>
                <w:rFonts w:ascii="Times New Roman" w:hAnsi="Times New Roman"/>
                <w:i/>
                <w:sz w:val="26"/>
                <w:szCs w:val="26"/>
                <w:lang w:val="nb-NO"/>
              </w:rPr>
              <w:t xml:space="preserve"> </w:t>
            </w:r>
            <w:r w:rsidRPr="00B06E4C">
              <w:rPr>
                <w:rFonts w:ascii="Times New Roman" w:hAnsi="Times New Roman"/>
                <w:bCs/>
                <w:sz w:val="26"/>
                <w:szCs w:val="26"/>
                <w:lang w:val="nl-NL"/>
              </w:rPr>
              <w:t>với 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các tương tác trên LMS theo  </w:t>
            </w:r>
            <w:r w:rsidRPr="00B06E4C">
              <w:rPr>
                <w:rFonts w:ascii="Times New Roman" w:hAnsi="Times New Roman"/>
                <w:i/>
                <w:sz w:val="26"/>
                <w:szCs w:val="26"/>
                <w:lang w:val="nb-NO"/>
              </w:rPr>
              <w:lastRenderedPageBreak/>
              <w:t>yêu cầu của GV.</w:t>
            </w:r>
          </w:p>
        </w:tc>
        <w:tc>
          <w:tcPr>
            <w:tcW w:w="135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lastRenderedPageBreak/>
              <w:t>Quá trình</w:t>
            </w:r>
          </w:p>
        </w:tc>
        <w:tc>
          <w:tcPr>
            <w:tcW w:w="1719" w:type="dxa"/>
            <w:shd w:val="clear" w:color="auto" w:fill="auto"/>
          </w:tcPr>
          <w:p w:rsidR="00B06E4C" w:rsidRPr="00B06E4C" w:rsidRDefault="00B06E4C" w:rsidP="001C1103">
            <w:pPr>
              <w:widowControl/>
              <w:tabs>
                <w:tab w:val="left" w:pos="284"/>
              </w:tabs>
              <w:autoSpaceDE/>
              <w:adjustRightInd/>
              <w:spacing w:after="24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1, từ trang 7 đến trang 31);</w:t>
            </w:r>
          </w:p>
          <w:p w:rsidR="00B06E4C" w:rsidRPr="00851900" w:rsidRDefault="00B06E4C" w:rsidP="001C1103">
            <w:pPr>
              <w:widowControl/>
              <w:tabs>
                <w:tab w:val="left" w:pos="284"/>
              </w:tabs>
              <w:autoSpaceDE/>
              <w:adjustRightInd/>
              <w:spacing w:after="240"/>
              <w:jc w:val="both"/>
              <w:rPr>
                <w:rFonts w:ascii="Times New Roman" w:hAnsi="Times New Roman"/>
                <w:i/>
                <w:iCs/>
                <w:lang w:val="nl-NL"/>
              </w:rPr>
            </w:pPr>
            <w:r w:rsidRPr="00B06E4C">
              <w:rPr>
                <w:rFonts w:ascii="Times New Roman" w:hAnsi="Times New Roman"/>
                <w:i/>
                <w:iCs/>
                <w:lang w:val="nl-NL"/>
              </w:rPr>
              <w:t>-</w:t>
            </w:r>
            <w:r w:rsidRPr="00851900">
              <w:rPr>
                <w:rFonts w:ascii="Times New Roman" w:eastAsia="Calibri" w:hAnsi="Times New Roman"/>
                <w:sz w:val="26"/>
                <w:szCs w:val="22"/>
                <w:lang w:val="nl-NL"/>
              </w:rPr>
              <w:t xml:space="preserve"> </w:t>
            </w:r>
            <w:r w:rsidRPr="00851900">
              <w:rPr>
                <w:rFonts w:ascii="Times New Roman" w:hAnsi="Times New Roman"/>
                <w:i/>
                <w:iCs/>
                <w:lang w:val="nl-NL"/>
              </w:rPr>
              <w:t>Tuyên bố Băng Cốc năm 1967;</w:t>
            </w:r>
          </w:p>
          <w:p w:rsidR="00B06E4C" w:rsidRPr="00851900" w:rsidRDefault="00B06E4C" w:rsidP="001C1103">
            <w:pPr>
              <w:widowControl/>
              <w:tabs>
                <w:tab w:val="left" w:pos="284"/>
              </w:tabs>
              <w:autoSpaceDE/>
              <w:adjustRightInd/>
              <w:spacing w:after="240"/>
              <w:jc w:val="both"/>
              <w:rPr>
                <w:rFonts w:ascii="Times New Roman" w:hAnsi="Times New Roman"/>
                <w:i/>
                <w:iCs/>
                <w:lang w:val="nl-NL"/>
              </w:rPr>
            </w:pPr>
            <w:r w:rsidRPr="00851900">
              <w:rPr>
                <w:rFonts w:ascii="Times New Roman" w:hAnsi="Times New Roman"/>
                <w:i/>
                <w:iCs/>
                <w:lang w:val="nl-NL"/>
              </w:rPr>
              <w:t>-</w:t>
            </w:r>
            <w:r w:rsidRPr="00851900">
              <w:rPr>
                <w:rFonts w:ascii="Times New Roman" w:eastAsia="Calibri" w:hAnsi="Times New Roman"/>
                <w:sz w:val="26"/>
                <w:szCs w:val="22"/>
                <w:lang w:val="nl-NL"/>
              </w:rPr>
              <w:t xml:space="preserve"> </w:t>
            </w:r>
            <w:r w:rsidRPr="00851900">
              <w:rPr>
                <w:rFonts w:ascii="Times New Roman" w:hAnsi="Times New Roman"/>
                <w:i/>
                <w:iCs/>
                <w:lang w:val="nl-NL"/>
              </w:rPr>
              <w:t>Tuyên bố hoà hợp ASEAN năm 1976;</w:t>
            </w:r>
          </w:p>
          <w:p w:rsidR="00B06E4C" w:rsidRPr="00851900" w:rsidRDefault="00B06E4C" w:rsidP="001C1103">
            <w:pPr>
              <w:widowControl/>
              <w:tabs>
                <w:tab w:val="left" w:pos="284"/>
              </w:tabs>
              <w:autoSpaceDE/>
              <w:adjustRightInd/>
              <w:spacing w:after="240"/>
              <w:jc w:val="both"/>
              <w:rPr>
                <w:rFonts w:ascii="Times New Roman" w:hAnsi="Times New Roman"/>
                <w:i/>
                <w:iCs/>
                <w:lang w:val="nl-NL"/>
              </w:rPr>
            </w:pPr>
            <w:r w:rsidRPr="00851900">
              <w:rPr>
                <w:rFonts w:ascii="Times New Roman" w:hAnsi="Times New Roman"/>
                <w:i/>
                <w:iCs/>
                <w:lang w:val="nl-NL"/>
              </w:rPr>
              <w:t>-</w:t>
            </w:r>
            <w:r w:rsidRPr="00851900">
              <w:rPr>
                <w:rFonts w:ascii="Times New Roman" w:hAnsi="Times New Roman"/>
                <w:spacing w:val="4"/>
                <w:sz w:val="26"/>
                <w:szCs w:val="26"/>
                <w:lang w:val="nl-NL"/>
              </w:rPr>
              <w:t xml:space="preserve"> </w:t>
            </w:r>
            <w:r w:rsidRPr="00851900">
              <w:rPr>
                <w:rFonts w:ascii="Times New Roman" w:hAnsi="Times New Roman"/>
                <w:i/>
                <w:iCs/>
                <w:lang w:val="nl-NL"/>
              </w:rPr>
              <w:t xml:space="preserve">Hiệp ước thân thiện và hợp tác </w:t>
            </w:r>
            <w:r w:rsidRPr="00851900">
              <w:rPr>
                <w:rFonts w:ascii="Times New Roman" w:hAnsi="Times New Roman"/>
                <w:i/>
                <w:iCs/>
                <w:lang w:val="nl-NL"/>
              </w:rPr>
              <w:lastRenderedPageBreak/>
              <w:t xml:space="preserve">Đông Nam Á năm 1976; </w:t>
            </w:r>
          </w:p>
          <w:p w:rsidR="00B06E4C" w:rsidRPr="00B06E4C" w:rsidRDefault="00B06E4C" w:rsidP="001C1103">
            <w:pPr>
              <w:widowControl/>
              <w:tabs>
                <w:tab w:val="left" w:pos="284"/>
              </w:tabs>
              <w:autoSpaceDE/>
              <w:adjustRightInd/>
              <w:spacing w:after="240"/>
              <w:jc w:val="both"/>
              <w:rPr>
                <w:rFonts w:ascii="Times New Roman" w:hAnsi="Times New Roman"/>
                <w:bCs/>
                <w:sz w:val="26"/>
                <w:szCs w:val="26"/>
                <w:lang w:val="nl-NL"/>
              </w:rPr>
            </w:pPr>
            <w:r w:rsidRPr="00B06E4C">
              <w:rPr>
                <w:rFonts w:ascii="Times New Roman" w:hAnsi="Times New Roman"/>
                <w:i/>
                <w:iCs/>
                <w:lang w:val="nl-NL"/>
              </w:rPr>
              <w:t>-Hiến chương ASEAN.</w:t>
            </w:r>
          </w:p>
        </w:tc>
      </w:tr>
      <w:sdt>
        <w:sdtPr>
          <w:rPr>
            <w:rFonts w:ascii="Times New Roman" w:hAnsi="Times New Roman"/>
            <w:lang w:val="nl-NL"/>
          </w:rPr>
          <w:id w:val="235606627"/>
          <w15:repeatingSection/>
        </w:sdtPr>
        <w:sdtEndPr>
          <w:rPr>
            <w:bCs/>
            <w:sz w:val="26"/>
            <w:szCs w:val="26"/>
          </w:rPr>
        </w:sdtEndPr>
        <w:sdtContent>
          <w:sdt>
            <w:sdtPr>
              <w:rPr>
                <w:rFonts w:ascii="Times New Roman" w:hAnsi="Times New Roman"/>
                <w:lang w:val="nl-NL"/>
              </w:rPr>
              <w:id w:val="61992183"/>
              <w:placeholder>
                <w:docPart w:val="C6A6D955E2D8495C827F2FC098E46C7D"/>
              </w:placeholder>
              <w15:repeatingSectionItem/>
            </w:sdtPr>
            <w:sdtEndPr>
              <w:rPr>
                <w:bCs/>
                <w:sz w:val="26"/>
                <w:szCs w:val="26"/>
              </w:rPr>
            </w:sdtEndPr>
            <w:sdtContent>
              <w:tr w:rsidR="00B06E4C" w:rsidRPr="00B06E4C"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t>Tuần 2</w:t>
                    </w:r>
                  </w:p>
                  <w:p w:rsidR="00B06E4C" w:rsidRPr="003155C7" w:rsidRDefault="00B06E4C" w:rsidP="003155C7">
                    <w:pPr>
                      <w:widowControl/>
                      <w:tabs>
                        <w:tab w:val="left" w:pos="284"/>
                      </w:tabs>
                      <w:autoSpaceDE/>
                      <w:autoSpaceDN/>
                      <w:adjustRightInd/>
                      <w:jc w:val="both"/>
                      <w:rPr>
                        <w:rFonts w:ascii="Times New Roman" w:hAnsi="Times New Roman"/>
                        <w:bCs/>
                        <w:sz w:val="26"/>
                        <w:szCs w:val="26"/>
                        <w:lang w:val="nl-NL"/>
                      </w:rPr>
                    </w:pPr>
                    <w:r w:rsidRPr="003155C7">
                      <w:rPr>
                        <w:rFonts w:ascii="Times New Roman" w:hAnsi="Times New Roman"/>
                        <w:bCs/>
                        <w:sz w:val="26"/>
                        <w:szCs w:val="26"/>
                        <w:lang w:val="nl-NL"/>
                      </w:rPr>
                      <w:t>/buổi thứ 2</w:t>
                    </w:r>
                  </w:p>
                </w:tc>
                <w:tc>
                  <w:tcPr>
                    <w:tcW w:w="3085"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
                        <w:sz w:val="26"/>
                        <w:szCs w:val="26"/>
                        <w:lang w:val="nl-NL"/>
                      </w:rPr>
                      <w:t xml:space="preserve">Chương 1 </w:t>
                    </w:r>
                    <w:r w:rsidRPr="00B06E4C">
                      <w:rPr>
                        <w:rFonts w:ascii="Times New Roman" w:hAnsi="Times New Roman"/>
                        <w:b/>
                        <w:i/>
                        <w:iCs/>
                        <w:sz w:val="26"/>
                        <w:szCs w:val="26"/>
                        <w:lang w:val="nl-NL"/>
                      </w:rPr>
                      <w:t>(tt)</w:t>
                    </w:r>
                    <w:r w:rsidRPr="00B06E4C">
                      <w:rPr>
                        <w:rFonts w:ascii="Times New Roman" w:hAnsi="Times New Roman"/>
                        <w:bCs/>
                        <w:sz w:val="26"/>
                        <w:szCs w:val="26"/>
                        <w:lang w:val="nl-NL"/>
                      </w:rPr>
                      <w:t>.</w:t>
                    </w:r>
                  </w:p>
                  <w:p w:rsidR="00B06E4C" w:rsidRPr="00B06E4C" w:rsidRDefault="00B06E4C" w:rsidP="001C1103">
                    <w:pPr>
                      <w:spacing w:after="120"/>
                      <w:jc w:val="both"/>
                      <w:rPr>
                        <w:rFonts w:ascii="Times New Roman" w:hAnsi="Times New Roman"/>
                        <w:b/>
                        <w:i/>
                        <w:iCs/>
                        <w:sz w:val="26"/>
                        <w:szCs w:val="26"/>
                        <w:lang w:val="pt-BR"/>
                      </w:rPr>
                    </w:pPr>
                    <w:r w:rsidRPr="00851900">
                      <w:rPr>
                        <w:rFonts w:ascii="Times New Roman" w:hAnsi="Times New Roman"/>
                        <w:b/>
                        <w:i/>
                        <w:iCs/>
                        <w:sz w:val="26"/>
                        <w:szCs w:val="26"/>
                        <w:lang w:val="nl-NL"/>
                      </w:rPr>
                      <w:t>Khái quát về pháp luật Cộng đồng ASEAN</w:t>
                    </w:r>
                    <w:r w:rsidRPr="00B06E4C">
                      <w:rPr>
                        <w:rFonts w:ascii="Times New Roman" w:hAnsi="Times New Roman"/>
                        <w:b/>
                        <w:i/>
                        <w:iCs/>
                        <w:sz w:val="26"/>
                        <w:szCs w:val="26"/>
                        <w:lang w:val="pt-BR"/>
                      </w:rPr>
                      <w:t xml:space="preserve"> </w:t>
                    </w:r>
                  </w:p>
                  <w:p w:rsidR="00B06E4C" w:rsidRPr="00B06E4C" w:rsidRDefault="00B06E4C" w:rsidP="001C1103">
                    <w:pPr>
                      <w:jc w:val="both"/>
                      <w:rPr>
                        <w:rFonts w:ascii="Times New Roman" w:hAnsi="Times New Roman"/>
                        <w:bCs/>
                        <w:i/>
                        <w:iCs/>
                        <w:sz w:val="26"/>
                        <w:szCs w:val="26"/>
                        <w:lang w:val="pt-BR"/>
                      </w:rPr>
                    </w:pPr>
                    <w:r w:rsidRPr="00B06E4C">
                      <w:rPr>
                        <w:rFonts w:ascii="Times New Roman" w:hAnsi="Times New Roman"/>
                        <w:bCs/>
                        <w:i/>
                        <w:iCs/>
                        <w:sz w:val="26"/>
                        <w:szCs w:val="26"/>
                        <w:lang w:val="pt-BR"/>
                      </w:rPr>
                      <w:t>1.2.</w:t>
                    </w:r>
                    <w:r w:rsidRPr="00851900">
                      <w:rPr>
                        <w:rFonts w:ascii="Times New Roman" w:eastAsia="Calibri" w:hAnsi="Times New Roman"/>
                        <w:iCs/>
                        <w:lang w:val="pt-BR"/>
                      </w:rPr>
                      <w:t xml:space="preserve"> </w:t>
                    </w:r>
                    <w:r w:rsidRPr="00851900">
                      <w:rPr>
                        <w:rFonts w:ascii="Times New Roman" w:hAnsi="Times New Roman"/>
                        <w:bCs/>
                        <w:i/>
                        <w:iCs/>
                        <w:sz w:val="26"/>
                        <w:szCs w:val="26"/>
                        <w:lang w:val="pt-BR"/>
                      </w:rPr>
                      <w:t>Khái quát về pháp luật Cộng đồng ASEAN</w:t>
                    </w:r>
                  </w:p>
                  <w:p w:rsidR="00B06E4C" w:rsidRPr="00B06E4C" w:rsidRDefault="00B06E4C" w:rsidP="001C1103">
                    <w:pPr>
                      <w:jc w:val="both"/>
                      <w:rPr>
                        <w:rFonts w:ascii="Times New Roman" w:hAnsi="Times New Roman"/>
                        <w:bCs/>
                        <w:sz w:val="26"/>
                        <w:szCs w:val="26"/>
                        <w:lang w:val="nl-NL"/>
                      </w:rPr>
                    </w:pPr>
                  </w:p>
                </w:tc>
                <w:tc>
                  <w:tcPr>
                    <w:tcW w:w="1512"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CLO1.</w:t>
                    </w:r>
                  </w:p>
                </w:tc>
                <w:tc>
                  <w:tcPr>
                    <w:tcW w:w="170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vi-VN"/>
                      </w:rPr>
                    </w:pPr>
                    <w:r w:rsidRPr="00B06E4C">
                      <w:rPr>
                        <w:rFonts w:ascii="Times New Roman" w:hAnsi="Times New Roman"/>
                        <w:bCs/>
                        <w:sz w:val="26"/>
                        <w:szCs w:val="26"/>
                        <w:lang w:val="nl-NL"/>
                      </w:rPr>
                      <w:t>+ Trao đổi nội dung bài học; +</w:t>
                    </w:r>
                    <w:r w:rsidRPr="00B06E4C">
                      <w:rPr>
                        <w:rFonts w:ascii="Times New Roman" w:hAnsi="Times New Roman"/>
                        <w:bCs/>
                        <w:sz w:val="26"/>
                        <w:szCs w:val="26"/>
                        <w:lang w:val="vi-VN"/>
                      </w:rPr>
                      <w:t xml:space="preserve">Hướng dẫn </w:t>
                    </w:r>
                    <w:r w:rsidRPr="00851900">
                      <w:rPr>
                        <w:rFonts w:ascii="Times New Roman" w:hAnsi="Times New Roman"/>
                        <w:bCs/>
                        <w:sz w:val="26"/>
                        <w:szCs w:val="26"/>
                        <w:lang w:val="nl-NL"/>
                      </w:rPr>
                      <w:t>s</w:t>
                    </w:r>
                    <w:r w:rsidRPr="00B06E4C">
                      <w:rPr>
                        <w:rFonts w:ascii="Times New Roman" w:hAnsi="Times New Roman"/>
                        <w:bCs/>
                        <w:sz w:val="26"/>
                        <w:szCs w:val="26"/>
                        <w:lang w:val="vi-VN"/>
                      </w:rPr>
                      <w:t>inh viên đọc tài liệu ở nhà</w:t>
                    </w:r>
                    <w:r w:rsidRPr="00B06E4C">
                      <w:rPr>
                        <w:rFonts w:ascii="Times New Roman" w:hAnsi="Times New Roman"/>
                        <w:bCs/>
                        <w:sz w:val="26"/>
                        <w:szCs w:val="26"/>
                        <w:lang w:val="nl-NL"/>
                      </w:rPr>
                      <w:t>.</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jc w:val="both"/>
                      <w:rPr>
                        <w:rFonts w:ascii="Times New Roman" w:hAnsi="Times New Roman"/>
                        <w:bCs/>
                        <w:spacing w:val="-6"/>
                        <w:sz w:val="26"/>
                        <w:szCs w:val="26"/>
                        <w:lang w:val="nl-NL"/>
                      </w:rPr>
                    </w:pPr>
                    <w:r w:rsidRPr="00B06E4C">
                      <w:rPr>
                        <w:rFonts w:ascii="Times New Roman" w:hAnsi="Times New Roman"/>
                        <w:bCs/>
                        <w:spacing w:val="-6"/>
                        <w:sz w:val="26"/>
                        <w:szCs w:val="26"/>
                        <w:lang w:val="nl-NL"/>
                      </w:rPr>
                      <w:t>+ Học ở lớp: tiếp thu, tương tác với GV;</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các tương tác trên LMS (nếu có yêu cầu).</w:t>
                    </w:r>
                  </w:p>
                </w:tc>
                <w:tc>
                  <w:tcPr>
                    <w:tcW w:w="1356"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B06E4C" w:rsidRPr="00B06E4C" w:rsidRDefault="00B06E4C" w:rsidP="001C1103">
                    <w:pPr>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1, từ trang 31 đến trang 56);</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i/>
                        <w:iCs/>
                        <w:lang w:val="nl-NL"/>
                      </w:rPr>
                      <w:t xml:space="preserve">- Hiến chương ASEAN. </w:t>
                    </w:r>
                  </w:p>
                </w:tc>
              </w:tr>
            </w:sdtContent>
          </w:sdt>
          <w:sdt>
            <w:sdtPr>
              <w:rPr>
                <w:rFonts w:ascii="Times New Roman" w:hAnsi="Times New Roman"/>
                <w:lang w:val="nl-NL"/>
              </w:rPr>
              <w:id w:val="1797023211"/>
              <w:placeholder>
                <w:docPart w:val="F1AA77D6091C461DA04364A377513559"/>
              </w:placeholder>
              <w15:repeatingSectionItem/>
            </w:sdtPr>
            <w:sdtEndPr>
              <w:rPr>
                <w:bCs/>
                <w:sz w:val="26"/>
                <w:szCs w:val="26"/>
              </w:rPr>
            </w:sdtEndPr>
            <w:sdtContent>
              <w:tr w:rsidR="00B06E4C" w:rsidRPr="00B06E4C"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t>Tuần 3</w:t>
                    </w:r>
                  </w:p>
                  <w:p w:rsidR="00B06E4C" w:rsidRPr="00B06E4C" w:rsidRDefault="00B06E4C" w:rsidP="003155C7">
                    <w:pPr>
                      <w:pStyle w:val="ListParagraph"/>
                      <w:widowControl/>
                      <w:tabs>
                        <w:tab w:val="left" w:pos="284"/>
                      </w:tabs>
                      <w:autoSpaceDE/>
                      <w:autoSpaceDN/>
                      <w:adjustRightInd/>
                      <w:contextualSpacing w:val="0"/>
                      <w:jc w:val="both"/>
                      <w:rPr>
                        <w:rFonts w:ascii="Times New Roman" w:hAnsi="Times New Roman"/>
                        <w:bCs/>
                        <w:sz w:val="26"/>
                        <w:szCs w:val="26"/>
                        <w:lang w:val="nl-NL"/>
                      </w:rPr>
                    </w:pPr>
                    <w:r w:rsidRPr="00B06E4C">
                      <w:rPr>
                        <w:rFonts w:ascii="Times New Roman" w:hAnsi="Times New Roman"/>
                        <w:bCs/>
                        <w:sz w:val="26"/>
                        <w:szCs w:val="26"/>
                        <w:lang w:val="nl-NL"/>
                      </w:rPr>
                      <w:t>/buổi thứ 3</w:t>
                    </w:r>
                  </w:p>
                </w:tc>
                <w:tc>
                  <w:tcPr>
                    <w:tcW w:w="3085"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
                        <w:sz w:val="26"/>
                        <w:szCs w:val="26"/>
                        <w:lang w:val="nl-NL"/>
                      </w:rPr>
                      <w:t>Chương 2</w:t>
                    </w:r>
                    <w:r w:rsidRPr="00B06E4C">
                      <w:rPr>
                        <w:rFonts w:ascii="Times New Roman" w:hAnsi="Times New Roman"/>
                        <w:bCs/>
                        <w:sz w:val="26"/>
                        <w:szCs w:val="26"/>
                        <w:lang w:val="nl-NL"/>
                      </w:rPr>
                      <w:t>.</w:t>
                    </w:r>
                  </w:p>
                  <w:p w:rsidR="00B06E4C" w:rsidRPr="00B06E4C" w:rsidRDefault="00B06E4C" w:rsidP="001C1103">
                    <w:pPr>
                      <w:jc w:val="both"/>
                      <w:rPr>
                        <w:rFonts w:ascii="Times New Roman" w:hAnsi="Times New Roman"/>
                        <w:b/>
                        <w:bCs/>
                        <w:i/>
                        <w:iCs/>
                        <w:sz w:val="26"/>
                        <w:szCs w:val="26"/>
                        <w:lang w:val="pt-BR"/>
                      </w:rPr>
                    </w:pPr>
                    <w:r w:rsidRPr="00851900">
                      <w:rPr>
                        <w:rFonts w:ascii="Times New Roman" w:hAnsi="Times New Roman"/>
                        <w:b/>
                        <w:bCs/>
                        <w:i/>
                        <w:iCs/>
                        <w:sz w:val="26"/>
                        <w:szCs w:val="26"/>
                        <w:lang w:val="nl-NL"/>
                      </w:rPr>
                      <w:t>Pháp luật Cộng đồng Chính trị - An ninh ASEAN</w:t>
                    </w:r>
                    <w:r w:rsidRPr="00B06E4C">
                      <w:rPr>
                        <w:rFonts w:ascii="Times New Roman" w:hAnsi="Times New Roman"/>
                        <w:b/>
                        <w:bCs/>
                        <w:i/>
                        <w:iCs/>
                        <w:sz w:val="26"/>
                        <w:szCs w:val="26"/>
                        <w:lang w:val="pt-BR"/>
                      </w:rPr>
                      <w:t xml:space="preserve"> </w:t>
                    </w:r>
                  </w:p>
                  <w:p w:rsidR="00B06E4C" w:rsidRPr="00851900" w:rsidRDefault="00B06E4C" w:rsidP="001C1103">
                    <w:pPr>
                      <w:jc w:val="both"/>
                      <w:rPr>
                        <w:rFonts w:ascii="Times New Roman" w:hAnsi="Times New Roman"/>
                        <w:i/>
                        <w:iCs/>
                        <w:spacing w:val="-2"/>
                        <w:sz w:val="26"/>
                        <w:szCs w:val="26"/>
                        <w:lang w:val="pt-BR" w:eastAsia="vi-VN"/>
                      </w:rPr>
                    </w:pPr>
                    <w:r w:rsidRPr="00851900">
                      <w:rPr>
                        <w:rFonts w:ascii="Times New Roman" w:hAnsi="Times New Roman"/>
                        <w:i/>
                        <w:iCs/>
                        <w:spacing w:val="-2"/>
                        <w:sz w:val="26"/>
                        <w:szCs w:val="26"/>
                        <w:lang w:val="pt-BR" w:eastAsia="vi-VN"/>
                      </w:rPr>
                      <w:t>2.1. Khái quát về Cộng đồng Chính trị - An ninh ASEAN</w:t>
                    </w:r>
                  </w:p>
                  <w:p w:rsidR="00B06E4C" w:rsidRPr="00851900" w:rsidRDefault="00B06E4C" w:rsidP="001C1103">
                    <w:pPr>
                      <w:jc w:val="both"/>
                      <w:rPr>
                        <w:rFonts w:ascii="Times New Roman" w:hAnsi="Times New Roman"/>
                        <w:i/>
                        <w:iCs/>
                        <w:spacing w:val="-2"/>
                        <w:sz w:val="26"/>
                        <w:szCs w:val="26"/>
                        <w:lang w:val="pt-BR" w:eastAsia="vi-VN"/>
                      </w:rPr>
                    </w:pPr>
                    <w:r w:rsidRPr="00851900">
                      <w:rPr>
                        <w:rFonts w:ascii="Times New Roman" w:hAnsi="Times New Roman"/>
                        <w:i/>
                        <w:iCs/>
                        <w:spacing w:val="-2"/>
                        <w:sz w:val="26"/>
                        <w:szCs w:val="26"/>
                        <w:lang w:val="pt-BR" w:eastAsia="vi-VN"/>
                      </w:rPr>
                      <w:t>2.2. Diễn đàn khu vực ASEAN – ARF</w:t>
                    </w:r>
                  </w:p>
                  <w:p w:rsidR="00B06E4C" w:rsidRPr="00B06E4C" w:rsidRDefault="00B06E4C" w:rsidP="001C1103">
                    <w:pPr>
                      <w:rPr>
                        <w:rFonts w:ascii="Times New Roman" w:hAnsi="Times New Roman"/>
                        <w:bCs/>
                        <w:sz w:val="26"/>
                        <w:szCs w:val="26"/>
                        <w:lang w:val="nl-NL"/>
                      </w:rPr>
                    </w:pPr>
                  </w:p>
                </w:tc>
                <w:tc>
                  <w:tcPr>
                    <w:tcW w:w="1512"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CLO1;</w:t>
                    </w:r>
                  </w:p>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CLO2; CLO3.</w:t>
                    </w:r>
                  </w:p>
                </w:tc>
                <w:tc>
                  <w:tcPr>
                    <w:tcW w:w="170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w:t>
                    </w:r>
                    <w:r w:rsidRPr="00B06E4C">
                      <w:rPr>
                        <w:rFonts w:ascii="Times New Roman" w:hAnsi="Times New Roman"/>
                        <w:bCs/>
                        <w:sz w:val="26"/>
                        <w:szCs w:val="26"/>
                        <w:lang w:val="vi-VN"/>
                      </w:rPr>
                      <w:t>Hướng dẫn sinh viên đọc tài liệu ở nhà</w:t>
                    </w:r>
                    <w:r w:rsidRPr="00B06E4C">
                      <w:rPr>
                        <w:rFonts w:ascii="Times New Roman" w:hAnsi="Times New Roman"/>
                        <w:bCs/>
                        <w:sz w:val="26"/>
                        <w:szCs w:val="26"/>
                        <w:lang w:val="nl-NL"/>
                      </w:rPr>
                      <w:t>.</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iCs/>
                        <w:sz w:val="26"/>
                        <w:szCs w:val="26"/>
                        <w:lang w:val="nb-NO"/>
                      </w:rPr>
                      <w:t>tương tác</w:t>
                    </w:r>
                    <w:r w:rsidRPr="00B06E4C">
                      <w:rPr>
                        <w:rFonts w:ascii="Times New Roman" w:hAnsi="Times New Roman"/>
                        <w:i/>
                        <w:sz w:val="26"/>
                        <w:szCs w:val="26"/>
                        <w:lang w:val="nb-NO"/>
                      </w:rPr>
                      <w:t xml:space="preserve"> </w:t>
                    </w:r>
                    <w:r w:rsidRPr="00B06E4C">
                      <w:rPr>
                        <w:rFonts w:ascii="Times New Roman" w:hAnsi="Times New Roman"/>
                        <w:bCs/>
                        <w:sz w:val="26"/>
                        <w:szCs w:val="26"/>
                        <w:lang w:val="nl-NL"/>
                      </w:rPr>
                      <w:t>với Giảng viên;</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các tương tác trên LMS (nếu có yêu cầu).</w:t>
                    </w:r>
                  </w:p>
                </w:tc>
                <w:tc>
                  <w:tcPr>
                    <w:tcW w:w="1356"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B06E4C" w:rsidRPr="00B06E4C" w:rsidRDefault="00B06E4C" w:rsidP="001C1103">
                    <w:pPr>
                      <w:autoSpaceDE/>
                      <w:autoSpaceDN/>
                      <w:adjustRightInd/>
                      <w:spacing w:before="60"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2, từ trang 57 đến trang 111);</w:t>
                    </w:r>
                  </w:p>
                  <w:p w:rsidR="00B06E4C" w:rsidRPr="00851900" w:rsidRDefault="00B06E4C" w:rsidP="001C1103">
                    <w:pPr>
                      <w:jc w:val="both"/>
                      <w:rPr>
                        <w:rFonts w:ascii="Times New Roman" w:hAnsi="Times New Roman"/>
                        <w:bCs/>
                        <w:i/>
                        <w:iCs/>
                        <w:sz w:val="26"/>
                        <w:szCs w:val="26"/>
                        <w:lang w:val="nl-NL"/>
                      </w:rPr>
                    </w:pPr>
                    <w:r w:rsidRPr="00B06E4C">
                      <w:rPr>
                        <w:rFonts w:ascii="Times New Roman" w:hAnsi="Times New Roman"/>
                        <w:bCs/>
                        <w:sz w:val="26"/>
                        <w:szCs w:val="26"/>
                        <w:lang w:val="nl-NL"/>
                      </w:rPr>
                      <w:t xml:space="preserve">- </w:t>
                    </w:r>
                    <w:r w:rsidRPr="00851900">
                      <w:rPr>
                        <w:rFonts w:ascii="Times New Roman" w:hAnsi="Times New Roman"/>
                        <w:sz w:val="26"/>
                        <w:szCs w:val="26"/>
                        <w:lang w:val="nl-NL"/>
                      </w:rPr>
                      <w:t xml:space="preserve"> </w:t>
                    </w:r>
                    <w:r w:rsidRPr="00851900">
                      <w:rPr>
                        <w:rFonts w:ascii="Times New Roman" w:hAnsi="Times New Roman"/>
                        <w:bCs/>
                        <w:i/>
                        <w:iCs/>
                        <w:sz w:val="26"/>
                        <w:szCs w:val="26"/>
                        <w:lang w:val="nl-NL"/>
                      </w:rPr>
                      <w:t>Tuyên bố hoà hợp ASEAN II (Tuyên bố Bali II) năm 2003;</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i/>
                        <w:iCs/>
                        <w:sz w:val="26"/>
                        <w:szCs w:val="26"/>
                      </w:rPr>
                      <w:t>- Hiến chương ASEAN.</w:t>
                    </w:r>
                  </w:p>
                </w:tc>
              </w:tr>
            </w:sdtContent>
          </w:sdt>
        </w:sdtContent>
      </w:sdt>
      <w:tr w:rsidR="00B06E4C" w:rsidRPr="00851900"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t>Tuần 4</w:t>
            </w:r>
          </w:p>
          <w:p w:rsidR="00B06E4C" w:rsidRPr="00B06E4C" w:rsidRDefault="00B06E4C" w:rsidP="003155C7">
            <w:pPr>
              <w:pStyle w:val="ListParagraph"/>
              <w:widowControl/>
              <w:tabs>
                <w:tab w:val="left" w:pos="284"/>
              </w:tabs>
              <w:autoSpaceDE/>
              <w:autoSpaceDN/>
              <w:adjustRightInd/>
              <w:contextualSpacing w:val="0"/>
              <w:jc w:val="both"/>
              <w:rPr>
                <w:rFonts w:ascii="Times New Roman" w:hAnsi="Times New Roman"/>
                <w:lang w:val="nl-NL"/>
              </w:rPr>
            </w:pPr>
            <w:r w:rsidRPr="00B06E4C">
              <w:rPr>
                <w:rFonts w:ascii="Times New Roman" w:hAnsi="Times New Roman"/>
                <w:bCs/>
                <w:sz w:val="26"/>
                <w:szCs w:val="26"/>
                <w:lang w:val="nl-NL"/>
              </w:rPr>
              <w:t>/buổi thứ 4</w:t>
            </w:r>
          </w:p>
        </w:tc>
        <w:tc>
          <w:tcPr>
            <w:tcW w:w="3085"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
                <w:sz w:val="26"/>
                <w:szCs w:val="26"/>
                <w:lang w:val="nl-NL"/>
              </w:rPr>
              <w:t>Chương 2 (</w:t>
            </w:r>
            <w:r w:rsidRPr="00B06E4C">
              <w:rPr>
                <w:rFonts w:ascii="Times New Roman" w:hAnsi="Times New Roman"/>
                <w:b/>
                <w:i/>
                <w:iCs/>
                <w:sz w:val="26"/>
                <w:szCs w:val="26"/>
                <w:lang w:val="nl-NL"/>
              </w:rPr>
              <w:t>tt</w:t>
            </w:r>
            <w:r w:rsidRPr="00B06E4C">
              <w:rPr>
                <w:rFonts w:ascii="Times New Roman" w:hAnsi="Times New Roman"/>
                <w:b/>
                <w:sz w:val="26"/>
                <w:szCs w:val="26"/>
                <w:lang w:val="nl-NL"/>
              </w:rPr>
              <w:t>)</w:t>
            </w:r>
            <w:r w:rsidRPr="00B06E4C">
              <w:rPr>
                <w:rFonts w:ascii="Times New Roman" w:hAnsi="Times New Roman"/>
                <w:bCs/>
                <w:sz w:val="26"/>
                <w:szCs w:val="26"/>
                <w:lang w:val="nl-NL"/>
              </w:rPr>
              <w:t>.</w:t>
            </w:r>
          </w:p>
          <w:p w:rsidR="00B06E4C" w:rsidRPr="00B06E4C" w:rsidRDefault="00B06E4C" w:rsidP="001C1103">
            <w:pPr>
              <w:spacing w:after="120"/>
              <w:jc w:val="both"/>
              <w:rPr>
                <w:rFonts w:ascii="Times New Roman" w:hAnsi="Times New Roman"/>
                <w:b/>
                <w:bCs/>
                <w:i/>
                <w:iCs/>
                <w:sz w:val="26"/>
                <w:szCs w:val="26"/>
                <w:lang w:val="pt-BR"/>
              </w:rPr>
            </w:pPr>
            <w:r w:rsidRPr="00851900">
              <w:rPr>
                <w:rFonts w:ascii="Times New Roman" w:hAnsi="Times New Roman"/>
                <w:b/>
                <w:bCs/>
                <w:i/>
                <w:iCs/>
                <w:sz w:val="26"/>
                <w:szCs w:val="26"/>
                <w:lang w:val="nl-NL"/>
              </w:rPr>
              <w:t>Pháp luật Cộng đồng Chính trị - An ninh ASEAN</w:t>
            </w:r>
            <w:r w:rsidRPr="00B06E4C">
              <w:rPr>
                <w:rFonts w:ascii="Times New Roman" w:hAnsi="Times New Roman"/>
                <w:b/>
                <w:bCs/>
                <w:i/>
                <w:iCs/>
                <w:sz w:val="26"/>
                <w:szCs w:val="26"/>
                <w:lang w:val="pt-BR"/>
              </w:rPr>
              <w:t xml:space="preserve"> </w:t>
            </w:r>
          </w:p>
          <w:p w:rsidR="00B06E4C" w:rsidRPr="00851900" w:rsidRDefault="00B06E4C" w:rsidP="001C1103">
            <w:pPr>
              <w:jc w:val="both"/>
              <w:rPr>
                <w:rFonts w:ascii="Times New Roman" w:hAnsi="Times New Roman"/>
                <w:bCs/>
                <w:i/>
                <w:iCs/>
                <w:sz w:val="26"/>
                <w:szCs w:val="26"/>
                <w:lang w:val="pt-BR"/>
              </w:rPr>
            </w:pPr>
            <w:r w:rsidRPr="00851900">
              <w:rPr>
                <w:rFonts w:ascii="Times New Roman" w:hAnsi="Times New Roman"/>
                <w:bCs/>
                <w:i/>
                <w:iCs/>
                <w:sz w:val="26"/>
                <w:szCs w:val="26"/>
                <w:lang w:val="pt-BR"/>
              </w:rPr>
              <w:t xml:space="preserve">2.3. Hợp tác quốc phòng </w:t>
            </w:r>
            <w:r w:rsidRPr="00851900">
              <w:rPr>
                <w:rFonts w:ascii="Times New Roman" w:hAnsi="Times New Roman"/>
                <w:bCs/>
                <w:i/>
                <w:iCs/>
                <w:sz w:val="26"/>
                <w:szCs w:val="26"/>
                <w:lang w:val="pt-BR"/>
              </w:rPr>
              <w:lastRenderedPageBreak/>
              <w:t>ASEAN</w:t>
            </w:r>
          </w:p>
          <w:p w:rsidR="00B06E4C" w:rsidRPr="00851900" w:rsidRDefault="00B06E4C" w:rsidP="001C1103">
            <w:pPr>
              <w:jc w:val="both"/>
              <w:rPr>
                <w:rFonts w:ascii="Times New Roman" w:hAnsi="Times New Roman"/>
                <w:bCs/>
                <w:i/>
                <w:iCs/>
                <w:sz w:val="26"/>
                <w:szCs w:val="26"/>
                <w:lang w:val="pt-BR"/>
              </w:rPr>
            </w:pPr>
            <w:r w:rsidRPr="00851900">
              <w:rPr>
                <w:rFonts w:ascii="Times New Roman" w:hAnsi="Times New Roman"/>
                <w:bCs/>
                <w:i/>
                <w:iCs/>
                <w:sz w:val="26"/>
                <w:szCs w:val="26"/>
                <w:lang w:val="pt-BR"/>
              </w:rPr>
              <w:t>2.4. Tương trợ tư pháp hình sự ASEAN</w:t>
            </w:r>
          </w:p>
          <w:p w:rsidR="00B06E4C" w:rsidRPr="00B06E4C" w:rsidRDefault="00B06E4C" w:rsidP="001C1103">
            <w:pPr>
              <w:jc w:val="both"/>
              <w:rPr>
                <w:rFonts w:ascii="Times New Roman" w:hAnsi="Times New Roman"/>
                <w:bCs/>
                <w:sz w:val="26"/>
                <w:szCs w:val="26"/>
                <w:lang w:val="nl-NL"/>
              </w:rPr>
            </w:pPr>
            <w:r w:rsidRPr="00851900">
              <w:rPr>
                <w:rFonts w:ascii="Times New Roman" w:hAnsi="Times New Roman"/>
                <w:bCs/>
                <w:i/>
                <w:iCs/>
                <w:sz w:val="26"/>
                <w:szCs w:val="26"/>
                <w:lang w:val="pt-BR"/>
              </w:rPr>
              <w:t xml:space="preserve">2.5. Phòng chống tội phạm xuyên quốc gia ASEAN </w:t>
            </w:r>
          </w:p>
          <w:p w:rsidR="00B06E4C" w:rsidRPr="00B06E4C" w:rsidRDefault="00B06E4C" w:rsidP="001C1103">
            <w:pPr>
              <w:rPr>
                <w:rFonts w:ascii="Times New Roman" w:hAnsi="Times New Roman"/>
                <w:bCs/>
                <w:sz w:val="26"/>
                <w:szCs w:val="26"/>
                <w:lang w:val="nl-NL"/>
              </w:rPr>
            </w:pPr>
          </w:p>
        </w:tc>
        <w:tc>
          <w:tcPr>
            <w:tcW w:w="1512"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lastRenderedPageBreak/>
              <w:t>CLO1; CLO2;</w:t>
            </w:r>
          </w:p>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CLO3.</w:t>
            </w:r>
          </w:p>
        </w:tc>
        <w:tc>
          <w:tcPr>
            <w:tcW w:w="170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lastRenderedPageBreak/>
              <w:t>+ Học ở lớp: tiếp thu và trao đổi với GV;</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các tương tác trên LMS theo yêu cầu của GV.</w:t>
            </w:r>
          </w:p>
        </w:tc>
        <w:tc>
          <w:tcPr>
            <w:tcW w:w="1356"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lastRenderedPageBreak/>
              <w:t>Quá trình</w:t>
            </w:r>
          </w:p>
        </w:tc>
        <w:tc>
          <w:tcPr>
            <w:tcW w:w="1719" w:type="dxa"/>
            <w:shd w:val="clear" w:color="auto" w:fill="auto"/>
          </w:tcPr>
          <w:p w:rsidR="00B06E4C" w:rsidRPr="00B06E4C" w:rsidRDefault="00B06E4C" w:rsidP="001C1103">
            <w:pPr>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 xml:space="preserve">(Chương 2, từ trang 111 đến </w:t>
            </w:r>
            <w:r w:rsidRPr="00B06E4C">
              <w:rPr>
                <w:rFonts w:ascii="Times New Roman" w:hAnsi="Times New Roman"/>
                <w:i/>
                <w:iCs/>
                <w:lang w:val="nl-NL"/>
              </w:rPr>
              <w:lastRenderedPageBreak/>
              <w:t>trang 144);</w:t>
            </w:r>
          </w:p>
          <w:p w:rsidR="00B06E4C" w:rsidRPr="00851900" w:rsidRDefault="00B06E4C" w:rsidP="001C1103">
            <w:pPr>
              <w:jc w:val="both"/>
              <w:rPr>
                <w:rFonts w:ascii="Times New Roman" w:hAnsi="Times New Roman"/>
                <w:bCs/>
                <w:i/>
                <w:iCs/>
                <w:lang w:val="nl-NL"/>
              </w:rPr>
            </w:pPr>
            <w:r w:rsidRPr="00B06E4C">
              <w:rPr>
                <w:rFonts w:ascii="Times New Roman" w:hAnsi="Times New Roman"/>
                <w:bCs/>
                <w:i/>
                <w:iCs/>
                <w:lang w:val="nl-NL"/>
              </w:rPr>
              <w:t xml:space="preserve">- </w:t>
            </w:r>
            <w:r w:rsidRPr="00851900">
              <w:rPr>
                <w:rFonts w:ascii="Times New Roman" w:hAnsi="Times New Roman"/>
                <w:bCs/>
                <w:i/>
                <w:iCs/>
                <w:lang w:val="nl-NL"/>
              </w:rPr>
              <w:t>Tuyên bố hoà hợp ASEAN năm 1976;</w:t>
            </w:r>
          </w:p>
          <w:p w:rsidR="00B06E4C" w:rsidRPr="00851900" w:rsidRDefault="00B06E4C" w:rsidP="001C1103">
            <w:pPr>
              <w:jc w:val="both"/>
              <w:rPr>
                <w:rFonts w:ascii="Times New Roman" w:hAnsi="Times New Roman"/>
                <w:bCs/>
                <w:i/>
                <w:iCs/>
                <w:lang w:val="nl-NL"/>
              </w:rPr>
            </w:pPr>
            <w:r w:rsidRPr="00851900">
              <w:rPr>
                <w:rFonts w:ascii="Times New Roman" w:hAnsi="Times New Roman"/>
                <w:bCs/>
                <w:i/>
                <w:iCs/>
                <w:lang w:val="nl-NL"/>
              </w:rPr>
              <w:t>- Kế hoạch hành động về Cộng đồng an ninh ASEAN năm 2004;</w:t>
            </w:r>
          </w:p>
          <w:p w:rsidR="00B06E4C" w:rsidRPr="00851900" w:rsidRDefault="00B06E4C" w:rsidP="001C1103">
            <w:pPr>
              <w:jc w:val="both"/>
              <w:rPr>
                <w:rFonts w:ascii="Times New Roman" w:hAnsi="Times New Roman"/>
                <w:bCs/>
                <w:i/>
                <w:iCs/>
                <w:lang w:val="nl-NL"/>
              </w:rPr>
            </w:pPr>
            <w:r w:rsidRPr="00851900">
              <w:rPr>
                <w:rFonts w:ascii="Times New Roman" w:hAnsi="Times New Roman"/>
                <w:bCs/>
                <w:i/>
                <w:iCs/>
                <w:lang w:val="nl-NL"/>
              </w:rPr>
              <w:t>- Hiệp định tương trợ tư pháp về hình sự giữa các quốc gia ASEAN 2004;</w:t>
            </w:r>
          </w:p>
          <w:p w:rsidR="00B06E4C" w:rsidRPr="00B06E4C" w:rsidRDefault="00B06E4C" w:rsidP="001C1103">
            <w:pPr>
              <w:jc w:val="both"/>
              <w:rPr>
                <w:rFonts w:ascii="Times New Roman" w:hAnsi="Times New Roman"/>
                <w:bCs/>
                <w:sz w:val="26"/>
                <w:szCs w:val="26"/>
                <w:lang w:val="nl-NL"/>
              </w:rPr>
            </w:pPr>
            <w:r w:rsidRPr="00851900">
              <w:rPr>
                <w:rFonts w:ascii="Times New Roman" w:hAnsi="Times New Roman"/>
                <w:bCs/>
                <w:i/>
                <w:iCs/>
                <w:lang w:val="nl-NL"/>
              </w:rPr>
              <w:t>- Công ước của ASEAN về chống khủng bố năm 2007.</w:t>
            </w:r>
          </w:p>
        </w:tc>
      </w:tr>
      <w:tr w:rsidR="00B06E4C" w:rsidRPr="00851900"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lastRenderedPageBreak/>
              <w:t>Tuần 5</w:t>
            </w:r>
          </w:p>
          <w:p w:rsidR="00B06E4C" w:rsidRPr="00B06E4C" w:rsidRDefault="00B06E4C" w:rsidP="003155C7">
            <w:pPr>
              <w:pStyle w:val="ListParagraph"/>
              <w:widowControl/>
              <w:tabs>
                <w:tab w:val="left" w:pos="284"/>
              </w:tabs>
              <w:autoSpaceDE/>
              <w:autoSpaceDN/>
              <w:adjustRightInd/>
              <w:contextualSpacing w:val="0"/>
              <w:jc w:val="both"/>
              <w:rPr>
                <w:rFonts w:ascii="Times New Roman" w:hAnsi="Times New Roman"/>
                <w:lang w:val="nl-NL"/>
              </w:rPr>
            </w:pPr>
            <w:r w:rsidRPr="00B06E4C">
              <w:rPr>
                <w:rFonts w:ascii="Times New Roman" w:hAnsi="Times New Roman"/>
                <w:bCs/>
                <w:sz w:val="26"/>
                <w:szCs w:val="26"/>
                <w:lang w:val="nl-NL"/>
              </w:rPr>
              <w:t>/buổi thứ 5</w:t>
            </w:r>
          </w:p>
        </w:tc>
        <w:tc>
          <w:tcPr>
            <w:tcW w:w="3085" w:type="dxa"/>
            <w:shd w:val="clear" w:color="auto" w:fill="auto"/>
          </w:tcPr>
          <w:p w:rsidR="00B06E4C" w:rsidRPr="00B06E4C" w:rsidRDefault="00B06E4C" w:rsidP="001C1103">
            <w:pPr>
              <w:spacing w:before="120" w:after="120"/>
              <w:jc w:val="both"/>
              <w:rPr>
                <w:rFonts w:ascii="Times New Roman" w:hAnsi="Times New Roman"/>
                <w:bCs/>
                <w:sz w:val="26"/>
                <w:szCs w:val="26"/>
                <w:lang w:val="nl-NL"/>
              </w:rPr>
            </w:pPr>
            <w:r w:rsidRPr="00B06E4C">
              <w:rPr>
                <w:rFonts w:ascii="Times New Roman" w:hAnsi="Times New Roman"/>
                <w:b/>
                <w:sz w:val="26"/>
                <w:szCs w:val="26"/>
                <w:lang w:val="nl-NL"/>
              </w:rPr>
              <w:t>Chương 3</w:t>
            </w:r>
            <w:r w:rsidRPr="00B06E4C">
              <w:rPr>
                <w:rFonts w:ascii="Times New Roman" w:hAnsi="Times New Roman"/>
                <w:bCs/>
                <w:sz w:val="26"/>
                <w:szCs w:val="26"/>
                <w:lang w:val="nl-NL"/>
              </w:rPr>
              <w:t xml:space="preserve">. </w:t>
            </w:r>
          </w:p>
          <w:p w:rsidR="00B06E4C" w:rsidRPr="00851900" w:rsidRDefault="00B06E4C" w:rsidP="001C1103">
            <w:pPr>
              <w:jc w:val="both"/>
              <w:rPr>
                <w:rFonts w:ascii="Times New Roman" w:hAnsi="Times New Roman"/>
                <w:b/>
                <w:i/>
                <w:iCs/>
                <w:sz w:val="26"/>
                <w:szCs w:val="26"/>
                <w:lang w:val="nl-NL"/>
              </w:rPr>
            </w:pPr>
            <w:r w:rsidRPr="00851900">
              <w:rPr>
                <w:rFonts w:ascii="Times New Roman" w:hAnsi="Times New Roman"/>
                <w:b/>
                <w:i/>
                <w:iCs/>
                <w:sz w:val="26"/>
                <w:szCs w:val="26"/>
                <w:lang w:val="nl-NL"/>
              </w:rPr>
              <w:t>Pháp luật Cộng đồng Kinh tế ASEAN</w:t>
            </w:r>
          </w:p>
          <w:p w:rsidR="00B06E4C" w:rsidRPr="00851900" w:rsidRDefault="00B06E4C" w:rsidP="001C1103">
            <w:pPr>
              <w:jc w:val="both"/>
              <w:rPr>
                <w:rFonts w:ascii="Times New Roman" w:hAnsi="Times New Roman"/>
                <w:bCs/>
                <w:i/>
                <w:iCs/>
                <w:sz w:val="26"/>
                <w:szCs w:val="26"/>
                <w:lang w:val="nl-NL"/>
              </w:rPr>
            </w:pPr>
            <w:r w:rsidRPr="00851900">
              <w:rPr>
                <w:rFonts w:ascii="Times New Roman" w:hAnsi="Times New Roman"/>
                <w:bCs/>
                <w:i/>
                <w:iCs/>
                <w:sz w:val="26"/>
                <w:szCs w:val="26"/>
                <w:lang w:val="nl-NL"/>
              </w:rPr>
              <w:t>3.1. Khái quát về Cộng đồng kinh tế ASEAN</w:t>
            </w:r>
          </w:p>
          <w:p w:rsidR="00B06E4C" w:rsidRPr="00B06E4C" w:rsidRDefault="00B06E4C" w:rsidP="001C1103">
            <w:pPr>
              <w:jc w:val="both"/>
              <w:rPr>
                <w:rFonts w:ascii="Times New Roman" w:hAnsi="Times New Roman"/>
                <w:bCs/>
                <w:i/>
                <w:iCs/>
                <w:sz w:val="26"/>
                <w:szCs w:val="26"/>
              </w:rPr>
            </w:pPr>
            <w:r w:rsidRPr="00B06E4C">
              <w:rPr>
                <w:rFonts w:ascii="Times New Roman" w:hAnsi="Times New Roman"/>
                <w:bCs/>
                <w:i/>
                <w:iCs/>
                <w:sz w:val="26"/>
                <w:szCs w:val="26"/>
              </w:rPr>
              <w:t>3.2. Tự do hoá thương mại hàng hoá</w:t>
            </w:r>
          </w:p>
          <w:p w:rsidR="00B06E4C" w:rsidRPr="00B06E4C" w:rsidRDefault="00B06E4C" w:rsidP="001C1103">
            <w:pPr>
              <w:rPr>
                <w:rFonts w:ascii="Times New Roman" w:hAnsi="Times New Roman"/>
                <w:bCs/>
                <w:sz w:val="26"/>
                <w:szCs w:val="26"/>
                <w:lang w:val="nl-NL"/>
              </w:rPr>
            </w:pPr>
          </w:p>
        </w:tc>
        <w:tc>
          <w:tcPr>
            <w:tcW w:w="1512"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CLO1; CLO2; CLO3.</w:t>
            </w:r>
          </w:p>
        </w:tc>
        <w:tc>
          <w:tcPr>
            <w:tcW w:w="170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Cho thảo luận chủ đề theo nhóm;</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tương tác với Giảng viên; </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Thảo luận theo nhóm;</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làm bài tập theo nhóm.</w:t>
            </w:r>
          </w:p>
        </w:tc>
        <w:tc>
          <w:tcPr>
            <w:tcW w:w="1356"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B06E4C" w:rsidRPr="00B06E4C" w:rsidRDefault="00B06E4C" w:rsidP="001C1103">
            <w:pPr>
              <w:spacing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3, từ trang 145 đến trang 205);</w:t>
            </w:r>
          </w:p>
          <w:p w:rsidR="00B06E4C" w:rsidRPr="00851900" w:rsidRDefault="00B06E4C" w:rsidP="001C1103">
            <w:pPr>
              <w:spacing w:after="120"/>
              <w:jc w:val="both"/>
              <w:rPr>
                <w:rFonts w:ascii="Times New Roman" w:hAnsi="Times New Roman"/>
                <w:i/>
                <w:iCs/>
                <w:lang w:val="nl-NL"/>
              </w:rPr>
            </w:pPr>
            <w:r w:rsidRPr="00B06E4C">
              <w:rPr>
                <w:rFonts w:ascii="Times New Roman" w:hAnsi="Times New Roman"/>
                <w:i/>
                <w:iCs/>
                <w:lang w:val="nl-NL"/>
              </w:rPr>
              <w:t xml:space="preserve">- </w:t>
            </w:r>
            <w:r w:rsidRPr="00851900">
              <w:rPr>
                <w:rFonts w:ascii="Times New Roman" w:hAnsi="Times New Roman"/>
                <w:i/>
                <w:iCs/>
                <w:lang w:val="nl-NL"/>
              </w:rPr>
              <w:t>Hiệp định về Chương trình ưu đãi thuế quan chung cho khu vực mậu dịch tự do ASEAN (AFTA) năm 1992;</w:t>
            </w:r>
          </w:p>
          <w:p w:rsidR="00B06E4C" w:rsidRPr="00851900" w:rsidRDefault="00B06E4C" w:rsidP="001C1103">
            <w:pPr>
              <w:spacing w:after="120"/>
              <w:jc w:val="both"/>
              <w:rPr>
                <w:rFonts w:ascii="Times New Roman" w:hAnsi="Times New Roman"/>
                <w:i/>
                <w:iCs/>
                <w:lang w:val="nl-NL"/>
              </w:rPr>
            </w:pPr>
            <w:r w:rsidRPr="00851900">
              <w:rPr>
                <w:rFonts w:ascii="Times New Roman" w:hAnsi="Times New Roman"/>
                <w:i/>
                <w:iCs/>
                <w:lang w:val="nl-NL"/>
              </w:rPr>
              <w:t>- Hiệp định khung về tăng cường hợp tác kinh tế ASEAN năm 1992;</w:t>
            </w:r>
          </w:p>
          <w:p w:rsidR="00B06E4C" w:rsidRPr="00851900" w:rsidRDefault="00B06E4C" w:rsidP="001C1103">
            <w:pPr>
              <w:spacing w:after="120"/>
              <w:jc w:val="both"/>
              <w:rPr>
                <w:rFonts w:ascii="Times New Roman" w:hAnsi="Times New Roman"/>
                <w:i/>
                <w:iCs/>
                <w:lang w:val="nl-NL"/>
              </w:rPr>
            </w:pPr>
            <w:r w:rsidRPr="00851900">
              <w:rPr>
                <w:rFonts w:ascii="Times New Roman" w:hAnsi="Times New Roman"/>
                <w:i/>
                <w:iCs/>
                <w:lang w:val="nl-NL"/>
              </w:rPr>
              <w:t xml:space="preserve">- Nghị định thư sửa đổi Hiệp định về Chương trình ưu đãi thuế quan chung cho khu vực mậu dịch tự do ASEAN (AFTA) </w:t>
            </w:r>
            <w:r w:rsidRPr="00851900">
              <w:rPr>
                <w:rFonts w:ascii="Times New Roman" w:hAnsi="Times New Roman"/>
                <w:i/>
                <w:iCs/>
                <w:lang w:val="nl-NL"/>
              </w:rPr>
              <w:lastRenderedPageBreak/>
              <w:t>năm 1995;</w:t>
            </w:r>
          </w:p>
          <w:p w:rsidR="00B06E4C" w:rsidRPr="00B06E4C" w:rsidRDefault="00B06E4C" w:rsidP="001C1103">
            <w:pPr>
              <w:spacing w:after="120"/>
              <w:jc w:val="both"/>
              <w:rPr>
                <w:rFonts w:ascii="Times New Roman" w:hAnsi="Times New Roman"/>
                <w:bCs/>
                <w:sz w:val="26"/>
                <w:szCs w:val="26"/>
                <w:lang w:val="nl-NL"/>
              </w:rPr>
            </w:pPr>
            <w:r w:rsidRPr="00851900">
              <w:rPr>
                <w:rFonts w:ascii="Times New Roman" w:hAnsi="Times New Roman"/>
                <w:i/>
                <w:iCs/>
                <w:lang w:val="nl-NL"/>
              </w:rPr>
              <w:t>- Nghị định thư sửa đổi Hiệp định về chương trình ưu đãi thuế quan chung cho khu vực mậu dịch tự do ASEAN (AFTA) về xoá bỏ nghĩa vụ thuế nhập khẩu năm 2003.</w:t>
            </w:r>
          </w:p>
        </w:tc>
      </w:tr>
      <w:tr w:rsidR="00B06E4C" w:rsidRPr="00851900"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lastRenderedPageBreak/>
              <w:t>Tuần 6</w:t>
            </w:r>
          </w:p>
          <w:p w:rsidR="00B06E4C" w:rsidRPr="00B06E4C" w:rsidRDefault="00B06E4C" w:rsidP="003155C7">
            <w:pPr>
              <w:pStyle w:val="ListParagraph"/>
              <w:widowControl/>
              <w:tabs>
                <w:tab w:val="left" w:pos="284"/>
              </w:tabs>
              <w:autoSpaceDE/>
              <w:autoSpaceDN/>
              <w:adjustRightInd/>
              <w:contextualSpacing w:val="0"/>
              <w:jc w:val="both"/>
              <w:rPr>
                <w:rFonts w:ascii="Times New Roman" w:hAnsi="Times New Roman"/>
                <w:lang w:val="nl-NL"/>
              </w:rPr>
            </w:pPr>
            <w:r w:rsidRPr="00B06E4C">
              <w:rPr>
                <w:rFonts w:ascii="Times New Roman" w:hAnsi="Times New Roman"/>
                <w:bCs/>
                <w:sz w:val="26"/>
                <w:szCs w:val="26"/>
                <w:lang w:val="nl-NL"/>
              </w:rPr>
              <w:t>/buổi thứ 6</w:t>
            </w:r>
          </w:p>
        </w:tc>
        <w:tc>
          <w:tcPr>
            <w:tcW w:w="3085" w:type="dxa"/>
            <w:shd w:val="clear" w:color="auto" w:fill="auto"/>
          </w:tcPr>
          <w:p w:rsidR="00B06E4C" w:rsidRPr="00B06E4C" w:rsidRDefault="00B06E4C" w:rsidP="001C1103">
            <w:pPr>
              <w:spacing w:before="120" w:after="120"/>
              <w:rPr>
                <w:rFonts w:ascii="Times New Roman" w:hAnsi="Times New Roman"/>
                <w:bCs/>
                <w:sz w:val="26"/>
                <w:szCs w:val="26"/>
                <w:lang w:val="nl-NL"/>
              </w:rPr>
            </w:pPr>
            <w:r w:rsidRPr="00B06E4C">
              <w:rPr>
                <w:rFonts w:ascii="Times New Roman" w:hAnsi="Times New Roman"/>
                <w:b/>
                <w:sz w:val="26"/>
                <w:szCs w:val="26"/>
                <w:lang w:val="nl-NL"/>
              </w:rPr>
              <w:t>Chương 3 (</w:t>
            </w:r>
            <w:r w:rsidRPr="00B06E4C">
              <w:rPr>
                <w:rFonts w:ascii="Times New Roman" w:hAnsi="Times New Roman"/>
                <w:b/>
                <w:i/>
                <w:iCs/>
                <w:sz w:val="26"/>
                <w:szCs w:val="26"/>
                <w:lang w:val="nl-NL"/>
              </w:rPr>
              <w:t>tt</w:t>
            </w:r>
            <w:r w:rsidRPr="00B06E4C">
              <w:rPr>
                <w:rFonts w:ascii="Times New Roman" w:hAnsi="Times New Roman"/>
                <w:b/>
                <w:sz w:val="26"/>
                <w:szCs w:val="26"/>
                <w:lang w:val="nl-NL"/>
              </w:rPr>
              <w:t>)</w:t>
            </w:r>
            <w:r w:rsidRPr="00B06E4C">
              <w:rPr>
                <w:rFonts w:ascii="Times New Roman" w:hAnsi="Times New Roman"/>
                <w:bCs/>
                <w:sz w:val="26"/>
                <w:szCs w:val="26"/>
                <w:lang w:val="nl-NL"/>
              </w:rPr>
              <w:t xml:space="preserve">. </w:t>
            </w:r>
          </w:p>
          <w:p w:rsidR="00B06E4C" w:rsidRPr="00851900" w:rsidRDefault="00B06E4C" w:rsidP="001C1103">
            <w:pPr>
              <w:jc w:val="both"/>
              <w:rPr>
                <w:rFonts w:ascii="Times New Roman" w:hAnsi="Times New Roman"/>
                <w:b/>
                <w:i/>
                <w:iCs/>
                <w:sz w:val="26"/>
                <w:szCs w:val="26"/>
                <w:lang w:val="nl-NL"/>
              </w:rPr>
            </w:pPr>
            <w:r w:rsidRPr="00851900">
              <w:rPr>
                <w:rFonts w:ascii="Times New Roman" w:hAnsi="Times New Roman"/>
                <w:b/>
                <w:i/>
                <w:iCs/>
                <w:sz w:val="26"/>
                <w:szCs w:val="26"/>
                <w:lang w:val="nl-NL"/>
              </w:rPr>
              <w:t>Pháp luật Cộng đồng Kinh tế ASEAN</w:t>
            </w:r>
          </w:p>
          <w:p w:rsidR="00B06E4C" w:rsidRPr="00B06E4C" w:rsidRDefault="00B06E4C" w:rsidP="001C1103">
            <w:pPr>
              <w:jc w:val="both"/>
              <w:rPr>
                <w:rFonts w:ascii="Times New Roman" w:hAnsi="Times New Roman"/>
                <w:bCs/>
                <w:i/>
                <w:iCs/>
                <w:sz w:val="26"/>
                <w:szCs w:val="26"/>
              </w:rPr>
            </w:pPr>
            <w:r w:rsidRPr="00B06E4C">
              <w:rPr>
                <w:rFonts w:ascii="Times New Roman" w:hAnsi="Times New Roman"/>
                <w:bCs/>
                <w:i/>
                <w:iCs/>
                <w:sz w:val="26"/>
                <w:szCs w:val="26"/>
              </w:rPr>
              <w:t>3.3. Tự do hoá thương mại dịch vụ trong ASEAN</w:t>
            </w:r>
          </w:p>
          <w:p w:rsidR="00B06E4C" w:rsidRPr="00B06E4C" w:rsidRDefault="00B06E4C" w:rsidP="001C1103">
            <w:pPr>
              <w:jc w:val="both"/>
              <w:rPr>
                <w:rFonts w:ascii="Times New Roman" w:hAnsi="Times New Roman"/>
                <w:bCs/>
                <w:i/>
                <w:iCs/>
                <w:sz w:val="26"/>
                <w:szCs w:val="26"/>
              </w:rPr>
            </w:pPr>
            <w:r w:rsidRPr="00B06E4C">
              <w:rPr>
                <w:rFonts w:ascii="Times New Roman" w:hAnsi="Times New Roman"/>
                <w:bCs/>
                <w:i/>
                <w:iCs/>
                <w:sz w:val="26"/>
                <w:szCs w:val="26"/>
              </w:rPr>
              <w:t>3.4. Tự do hoá đầu tư</w:t>
            </w:r>
          </w:p>
          <w:p w:rsidR="00B06E4C" w:rsidRPr="00B06E4C" w:rsidRDefault="00B06E4C" w:rsidP="001C1103">
            <w:pPr>
              <w:jc w:val="both"/>
              <w:rPr>
                <w:rFonts w:ascii="Times New Roman" w:hAnsi="Times New Roman"/>
                <w:bCs/>
                <w:i/>
                <w:iCs/>
                <w:spacing w:val="-6"/>
                <w:sz w:val="26"/>
                <w:szCs w:val="26"/>
              </w:rPr>
            </w:pP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i/>
                <w:iCs/>
                <w:spacing w:val="-6"/>
                <w:sz w:val="26"/>
                <w:szCs w:val="26"/>
              </w:rPr>
              <w:t xml:space="preserve">* </w:t>
            </w:r>
            <w:r w:rsidRPr="00B06E4C">
              <w:rPr>
                <w:rFonts w:ascii="Times New Roman" w:hAnsi="Times New Roman"/>
                <w:bCs/>
                <w:i/>
                <w:iCs/>
                <w:spacing w:val="-6"/>
                <w:sz w:val="26"/>
                <w:szCs w:val="26"/>
                <w:lang w:val="nl-NL"/>
              </w:rPr>
              <w:t>Thảo luận, bài tập theo nhóm</w:t>
            </w:r>
          </w:p>
        </w:tc>
        <w:tc>
          <w:tcPr>
            <w:tcW w:w="1512"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CLO1; CLO2; CLO3.</w:t>
            </w:r>
          </w:p>
        </w:tc>
        <w:tc>
          <w:tcPr>
            <w:tcW w:w="170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Thuyết giảng;</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Cho thảo luận (thuyết trình) theo nhóm.</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Học ở lớp: tương tác với Giảng viên, thuyết trình theo nhóm;</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làm bài tập theo nhóm.</w:t>
            </w:r>
          </w:p>
        </w:tc>
        <w:tc>
          <w:tcPr>
            <w:tcW w:w="1356"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B06E4C" w:rsidRDefault="00B06E4C" w:rsidP="001C1103">
            <w:pPr>
              <w:widowControl/>
              <w:tabs>
                <w:tab w:val="left" w:pos="284"/>
              </w:tabs>
              <w:autoSpaceDE/>
              <w:autoSpaceDN/>
              <w:adjustRightInd/>
              <w:spacing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3, từ trang 205 đến trang 231);</w:t>
            </w:r>
          </w:p>
          <w:p w:rsidR="00AD35C9" w:rsidRPr="00B06E4C" w:rsidRDefault="00AD35C9" w:rsidP="001C1103">
            <w:pPr>
              <w:widowControl/>
              <w:tabs>
                <w:tab w:val="left" w:pos="284"/>
              </w:tabs>
              <w:autoSpaceDE/>
              <w:autoSpaceDN/>
              <w:adjustRightInd/>
              <w:spacing w:after="120"/>
              <w:jc w:val="both"/>
              <w:rPr>
                <w:rFonts w:ascii="Times New Roman" w:hAnsi="Times New Roman"/>
                <w:i/>
                <w:iCs/>
                <w:lang w:val="nl-NL"/>
              </w:rPr>
            </w:pPr>
            <w:r>
              <w:rPr>
                <w:rFonts w:ascii="Times New Roman" w:hAnsi="Times New Roman"/>
                <w:i/>
                <w:iCs/>
                <w:lang w:val="nl-NL"/>
              </w:rPr>
              <w:t xml:space="preserve">- </w:t>
            </w:r>
            <w:r w:rsidRPr="00AD35C9">
              <w:rPr>
                <w:rFonts w:ascii="Times New Roman" w:hAnsi="Times New Roman"/>
                <w:i/>
                <w:iCs/>
                <w:lang w:val="nl-NL"/>
              </w:rPr>
              <w:t>Hiệp định khung của ASEAN về dịch vụ (AFAS).</w:t>
            </w:r>
          </w:p>
          <w:p w:rsidR="00B06E4C" w:rsidRPr="00B06E4C" w:rsidRDefault="00B06E4C" w:rsidP="001C1103">
            <w:pPr>
              <w:widowControl/>
              <w:tabs>
                <w:tab w:val="left" w:pos="284"/>
              </w:tabs>
              <w:autoSpaceDE/>
              <w:autoSpaceDN/>
              <w:adjustRightInd/>
              <w:spacing w:after="120"/>
              <w:jc w:val="both"/>
              <w:rPr>
                <w:rFonts w:ascii="Times New Roman" w:hAnsi="Times New Roman"/>
                <w:bCs/>
                <w:sz w:val="26"/>
                <w:szCs w:val="26"/>
                <w:lang w:val="nl-NL"/>
              </w:rPr>
            </w:pPr>
            <w:r w:rsidRPr="00B06E4C">
              <w:rPr>
                <w:rFonts w:ascii="Times New Roman" w:hAnsi="Times New Roman"/>
                <w:i/>
                <w:iCs/>
                <w:lang w:val="nl-NL"/>
              </w:rPr>
              <w:t xml:space="preserve">- </w:t>
            </w:r>
            <w:r w:rsidRPr="00851900">
              <w:rPr>
                <w:rFonts w:ascii="Times New Roman" w:hAnsi="Times New Roman"/>
                <w:i/>
                <w:iCs/>
                <w:lang w:val="nl-NL"/>
              </w:rPr>
              <w:t>Hiệp định của ASEAN về đầu tư toàn diện (ACIA) năm 2009.</w:t>
            </w:r>
          </w:p>
        </w:tc>
      </w:tr>
      <w:tr w:rsidR="00B06E4C" w:rsidRPr="00851900"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t>Tuần 7</w:t>
            </w:r>
          </w:p>
          <w:p w:rsidR="00B06E4C" w:rsidRPr="00B06E4C" w:rsidRDefault="00B06E4C" w:rsidP="003155C7">
            <w:pPr>
              <w:pStyle w:val="ListParagraph"/>
              <w:widowControl/>
              <w:tabs>
                <w:tab w:val="left" w:pos="284"/>
              </w:tabs>
              <w:autoSpaceDE/>
              <w:autoSpaceDN/>
              <w:adjustRightInd/>
              <w:contextualSpacing w:val="0"/>
              <w:jc w:val="both"/>
              <w:rPr>
                <w:rFonts w:ascii="Times New Roman" w:hAnsi="Times New Roman"/>
                <w:lang w:val="nl-NL"/>
              </w:rPr>
            </w:pPr>
            <w:r w:rsidRPr="00B06E4C">
              <w:rPr>
                <w:rFonts w:ascii="Times New Roman" w:hAnsi="Times New Roman"/>
                <w:bCs/>
                <w:sz w:val="26"/>
                <w:szCs w:val="26"/>
                <w:lang w:val="nl-NL"/>
              </w:rPr>
              <w:t>/buổi thứ 7</w:t>
            </w:r>
          </w:p>
        </w:tc>
        <w:tc>
          <w:tcPr>
            <w:tcW w:w="3085" w:type="dxa"/>
            <w:shd w:val="clear" w:color="auto" w:fill="auto"/>
          </w:tcPr>
          <w:p w:rsidR="00B06E4C" w:rsidRPr="00B06E4C" w:rsidRDefault="00B06E4C" w:rsidP="001C1103">
            <w:pPr>
              <w:spacing w:before="120" w:after="120"/>
              <w:jc w:val="both"/>
              <w:rPr>
                <w:rFonts w:ascii="Times New Roman" w:hAnsi="Times New Roman"/>
                <w:bCs/>
                <w:sz w:val="26"/>
                <w:szCs w:val="26"/>
                <w:lang w:val="nl-NL"/>
              </w:rPr>
            </w:pPr>
            <w:r w:rsidRPr="00B06E4C">
              <w:rPr>
                <w:rFonts w:ascii="Times New Roman" w:hAnsi="Times New Roman"/>
                <w:b/>
                <w:sz w:val="26"/>
                <w:szCs w:val="26"/>
                <w:lang w:val="nl-NL"/>
              </w:rPr>
              <w:t>Chương 4</w:t>
            </w:r>
            <w:r w:rsidRPr="00B06E4C">
              <w:rPr>
                <w:rFonts w:ascii="Times New Roman" w:hAnsi="Times New Roman"/>
                <w:bCs/>
                <w:sz w:val="26"/>
                <w:szCs w:val="26"/>
                <w:lang w:val="nl-NL"/>
              </w:rPr>
              <w:t>.</w:t>
            </w:r>
          </w:p>
          <w:p w:rsidR="00B06E4C" w:rsidRPr="00851900" w:rsidRDefault="00B06E4C" w:rsidP="001C1103">
            <w:pPr>
              <w:spacing w:before="120"/>
              <w:jc w:val="both"/>
              <w:rPr>
                <w:rFonts w:ascii="Times New Roman" w:hAnsi="Times New Roman"/>
                <w:b/>
                <w:i/>
                <w:iCs/>
                <w:sz w:val="26"/>
                <w:szCs w:val="26"/>
                <w:lang w:val="nl-NL"/>
              </w:rPr>
            </w:pPr>
            <w:r w:rsidRPr="00851900">
              <w:rPr>
                <w:rFonts w:ascii="Times New Roman" w:hAnsi="Times New Roman"/>
                <w:b/>
                <w:i/>
                <w:iCs/>
                <w:sz w:val="26"/>
                <w:szCs w:val="26"/>
                <w:lang w:val="nl-NL"/>
              </w:rPr>
              <w:t>Pháp luật Cộng đồng Văn hoá – Xã hội ASEAN</w:t>
            </w:r>
          </w:p>
          <w:p w:rsidR="00B06E4C" w:rsidRPr="00851900" w:rsidRDefault="00B06E4C" w:rsidP="001C1103">
            <w:pPr>
              <w:spacing w:before="120"/>
              <w:jc w:val="both"/>
              <w:rPr>
                <w:rFonts w:ascii="Times New Roman" w:hAnsi="Times New Roman"/>
                <w:bCs/>
                <w:i/>
                <w:iCs/>
                <w:sz w:val="26"/>
                <w:szCs w:val="26"/>
                <w:lang w:val="nl-NL"/>
              </w:rPr>
            </w:pPr>
            <w:r w:rsidRPr="00851900">
              <w:rPr>
                <w:rFonts w:ascii="Times New Roman" w:hAnsi="Times New Roman"/>
                <w:bCs/>
                <w:i/>
                <w:iCs/>
                <w:sz w:val="26"/>
                <w:szCs w:val="26"/>
                <w:lang w:val="nl-NL"/>
              </w:rPr>
              <w:t>4.1. Khái quát về Cộng đồng văn hoá-xã hội ASEAN</w:t>
            </w:r>
          </w:p>
          <w:p w:rsidR="00B06E4C" w:rsidRPr="00B06E4C" w:rsidRDefault="00B06E4C" w:rsidP="001C1103">
            <w:pPr>
              <w:rPr>
                <w:rFonts w:ascii="Times New Roman" w:hAnsi="Times New Roman"/>
                <w:bCs/>
                <w:sz w:val="26"/>
                <w:szCs w:val="26"/>
                <w:lang w:val="nl-NL"/>
              </w:rPr>
            </w:pPr>
          </w:p>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Bài kiểm tra giữa kỳ</w:t>
            </w:r>
          </w:p>
        </w:tc>
        <w:tc>
          <w:tcPr>
            <w:tcW w:w="1512"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CLO1;</w:t>
            </w:r>
          </w:p>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CLO2; CLO4.</w:t>
            </w:r>
          </w:p>
        </w:tc>
        <w:tc>
          <w:tcPr>
            <w:tcW w:w="170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Thuyết giảng;</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vài học với sinh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Tiến hành kiểm tra.</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tương tác với Giảng viên; </w:t>
            </w:r>
            <w:r w:rsidRPr="00B06E4C">
              <w:rPr>
                <w:rFonts w:ascii="Times New Roman" w:hAnsi="Times New Roman"/>
                <w:bCs/>
                <w:sz w:val="26"/>
                <w:szCs w:val="26"/>
                <w:lang w:val="nl-NL"/>
              </w:rPr>
              <w:lastRenderedPageBreak/>
              <w:t>làm bài kiểm tra tại lớp;</w:t>
            </w:r>
          </w:p>
          <w:p w:rsidR="00B06E4C" w:rsidRPr="00B06E4C" w:rsidRDefault="00B06E4C" w:rsidP="001C1103">
            <w:pPr>
              <w:jc w:val="both"/>
              <w:rPr>
                <w:rFonts w:ascii="Times New Roman" w:hAnsi="Times New Roman"/>
                <w:i/>
                <w:sz w:val="26"/>
                <w:szCs w:val="26"/>
                <w:lang w:val="nb-NO"/>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w:t>
            </w:r>
          </w:p>
        </w:tc>
        <w:tc>
          <w:tcPr>
            <w:tcW w:w="1356"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lastRenderedPageBreak/>
              <w:t>Giữa kỳ</w:t>
            </w:r>
          </w:p>
        </w:tc>
        <w:tc>
          <w:tcPr>
            <w:tcW w:w="1719" w:type="dxa"/>
            <w:shd w:val="clear" w:color="auto" w:fill="auto"/>
          </w:tcPr>
          <w:p w:rsidR="00B06E4C" w:rsidRPr="00B06E4C" w:rsidRDefault="00B06E4C" w:rsidP="001C1103">
            <w:pPr>
              <w:widowControl/>
              <w:tabs>
                <w:tab w:val="left" w:pos="284"/>
              </w:tabs>
              <w:autoSpaceDE/>
              <w:autoSpaceDN/>
              <w:adjustRightInd/>
              <w:spacing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4, từ trang 233 đến trang 254);</w:t>
            </w:r>
            <w:r w:rsidRPr="00B06E4C">
              <w:rPr>
                <w:rFonts w:ascii="Times New Roman" w:hAnsi="Times New Roman"/>
                <w:i/>
                <w:iCs/>
                <w:lang w:val="nl-NL"/>
              </w:rPr>
              <w:br/>
            </w:r>
          </w:p>
        </w:tc>
      </w:tr>
      <w:tr w:rsidR="00B06E4C" w:rsidRPr="00851900"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t>Tuần 8</w:t>
            </w:r>
          </w:p>
          <w:p w:rsidR="00B06E4C" w:rsidRPr="00B06E4C" w:rsidRDefault="00B06E4C" w:rsidP="003155C7">
            <w:pPr>
              <w:pStyle w:val="ListParagraph"/>
              <w:widowControl/>
              <w:tabs>
                <w:tab w:val="left" w:pos="284"/>
              </w:tabs>
              <w:autoSpaceDE/>
              <w:autoSpaceDN/>
              <w:adjustRightInd/>
              <w:contextualSpacing w:val="0"/>
              <w:jc w:val="both"/>
              <w:rPr>
                <w:rFonts w:ascii="Times New Roman" w:hAnsi="Times New Roman"/>
                <w:lang w:val="nl-NL"/>
              </w:rPr>
            </w:pPr>
            <w:r w:rsidRPr="00B06E4C">
              <w:rPr>
                <w:rFonts w:ascii="Times New Roman" w:hAnsi="Times New Roman"/>
                <w:bCs/>
                <w:sz w:val="26"/>
                <w:szCs w:val="26"/>
                <w:lang w:val="nl-NL"/>
              </w:rPr>
              <w:t>/buổi thứ 8</w:t>
            </w:r>
          </w:p>
        </w:tc>
        <w:tc>
          <w:tcPr>
            <w:tcW w:w="3085" w:type="dxa"/>
            <w:shd w:val="clear" w:color="auto" w:fill="auto"/>
          </w:tcPr>
          <w:p w:rsidR="00B06E4C" w:rsidRPr="00B06E4C" w:rsidRDefault="00B06E4C" w:rsidP="001C1103">
            <w:pPr>
              <w:spacing w:before="120" w:after="120"/>
              <w:rPr>
                <w:rFonts w:ascii="Times New Roman" w:hAnsi="Times New Roman"/>
                <w:bCs/>
                <w:sz w:val="26"/>
                <w:szCs w:val="26"/>
                <w:lang w:val="nl-NL"/>
              </w:rPr>
            </w:pPr>
            <w:r w:rsidRPr="00B06E4C">
              <w:rPr>
                <w:rFonts w:ascii="Times New Roman" w:hAnsi="Times New Roman"/>
                <w:b/>
                <w:sz w:val="26"/>
                <w:szCs w:val="26"/>
                <w:lang w:val="nl-NL"/>
              </w:rPr>
              <w:t>Chương 4 (</w:t>
            </w:r>
            <w:r w:rsidRPr="00B06E4C">
              <w:rPr>
                <w:rFonts w:ascii="Times New Roman" w:hAnsi="Times New Roman"/>
                <w:b/>
                <w:i/>
                <w:iCs/>
                <w:sz w:val="26"/>
                <w:szCs w:val="26"/>
                <w:lang w:val="nl-NL"/>
              </w:rPr>
              <w:t>tt</w:t>
            </w:r>
            <w:r w:rsidRPr="00B06E4C">
              <w:rPr>
                <w:rFonts w:ascii="Times New Roman" w:hAnsi="Times New Roman"/>
                <w:b/>
                <w:sz w:val="26"/>
                <w:szCs w:val="26"/>
                <w:lang w:val="nl-NL"/>
              </w:rPr>
              <w:t>)</w:t>
            </w:r>
            <w:r w:rsidRPr="00B06E4C">
              <w:rPr>
                <w:rFonts w:ascii="Times New Roman" w:hAnsi="Times New Roman"/>
                <w:bCs/>
                <w:sz w:val="26"/>
                <w:szCs w:val="26"/>
                <w:lang w:val="nl-NL"/>
              </w:rPr>
              <w:t>.</w:t>
            </w:r>
          </w:p>
          <w:p w:rsidR="00B06E4C" w:rsidRPr="00B06E4C" w:rsidRDefault="00B06E4C" w:rsidP="001C1103">
            <w:pPr>
              <w:rPr>
                <w:rFonts w:ascii="Times New Roman" w:hAnsi="Times New Roman"/>
                <w:b/>
                <w:i/>
                <w:iCs/>
                <w:sz w:val="26"/>
                <w:szCs w:val="26"/>
                <w:lang w:val="nl-NL"/>
              </w:rPr>
            </w:pPr>
            <w:r w:rsidRPr="00851900">
              <w:rPr>
                <w:rFonts w:ascii="Times New Roman" w:hAnsi="Times New Roman"/>
                <w:b/>
                <w:i/>
                <w:iCs/>
                <w:sz w:val="26"/>
                <w:szCs w:val="26"/>
                <w:lang w:val="nl-NL"/>
              </w:rPr>
              <w:t>Pháp luật Cộng đồng Văn hoá - Xã hội ASEAN</w:t>
            </w:r>
            <w:r w:rsidRPr="00B06E4C">
              <w:rPr>
                <w:rFonts w:ascii="Times New Roman" w:hAnsi="Times New Roman"/>
                <w:b/>
                <w:i/>
                <w:iCs/>
                <w:sz w:val="26"/>
                <w:szCs w:val="26"/>
                <w:lang w:val="nl-NL"/>
              </w:rPr>
              <w:t xml:space="preserve"> </w:t>
            </w:r>
          </w:p>
          <w:p w:rsidR="00B06E4C" w:rsidRPr="00B06E4C" w:rsidRDefault="00B06E4C" w:rsidP="001C1103">
            <w:pPr>
              <w:spacing w:after="120"/>
              <w:jc w:val="both"/>
              <w:rPr>
                <w:rFonts w:ascii="Times New Roman" w:hAnsi="Times New Roman"/>
                <w:bCs/>
                <w:i/>
                <w:iCs/>
                <w:spacing w:val="-4"/>
                <w:sz w:val="26"/>
                <w:szCs w:val="26"/>
                <w:lang w:val="nl-NL"/>
              </w:rPr>
            </w:pPr>
            <w:r w:rsidRPr="00851900">
              <w:rPr>
                <w:rFonts w:ascii="Times New Roman" w:hAnsi="Times New Roman"/>
                <w:bCs/>
                <w:i/>
                <w:iCs/>
                <w:sz w:val="26"/>
                <w:szCs w:val="26"/>
                <w:lang w:val="nl-NL"/>
              </w:rPr>
              <w:t>4.2. Nội dung hợp tác của Cộng đồng văn hoá-xã hội ASEAN và cơ sở pháp lý</w:t>
            </w:r>
          </w:p>
          <w:p w:rsidR="00B06E4C" w:rsidRPr="00B06E4C" w:rsidRDefault="00B06E4C" w:rsidP="001C1103">
            <w:pPr>
              <w:rPr>
                <w:rFonts w:ascii="Times New Roman" w:hAnsi="Times New Roman"/>
                <w:bCs/>
                <w:sz w:val="26"/>
                <w:szCs w:val="26"/>
                <w:lang w:val="nl-NL"/>
              </w:rPr>
            </w:pPr>
            <w:r w:rsidRPr="00B06E4C">
              <w:rPr>
                <w:rFonts w:ascii="Times New Roman" w:hAnsi="Times New Roman"/>
                <w:bCs/>
                <w:i/>
                <w:iCs/>
                <w:spacing w:val="-6"/>
                <w:sz w:val="26"/>
                <w:szCs w:val="26"/>
                <w:lang w:val="nl-NL"/>
              </w:rPr>
              <w:t>Thảo luận, bài tập theo nhóm</w:t>
            </w:r>
          </w:p>
        </w:tc>
        <w:tc>
          <w:tcPr>
            <w:tcW w:w="1512"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CLO2; CLO3.</w:t>
            </w:r>
          </w:p>
        </w:tc>
        <w:tc>
          <w:tcPr>
            <w:tcW w:w="170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Thuyết giảng;</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Cho thảo luận theo nhóm.</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Học ở lớp: tương tác với Giảng viên, thảo luận theo nhóm;</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làm bài tập theo nhóm.</w:t>
            </w:r>
          </w:p>
        </w:tc>
        <w:tc>
          <w:tcPr>
            <w:tcW w:w="1356"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B06E4C" w:rsidRPr="00B06E4C" w:rsidRDefault="00B06E4C" w:rsidP="001C1103">
            <w:pPr>
              <w:jc w:val="both"/>
              <w:rPr>
                <w:rFonts w:ascii="Times New Roman" w:hAnsi="Times New Roman"/>
                <w:i/>
                <w:iCs/>
                <w:sz w:val="26"/>
                <w:szCs w:val="26"/>
                <w:lang w:val="nl-NL"/>
              </w:rPr>
            </w:pPr>
            <w:r w:rsidRPr="00B06E4C">
              <w:rPr>
                <w:rFonts w:ascii="Times New Roman" w:hAnsi="Times New Roman"/>
                <w:i/>
                <w:iCs/>
                <w:sz w:val="26"/>
                <w:szCs w:val="26"/>
                <w:lang w:val="nl-NL"/>
              </w:rPr>
              <w:t>- Giáo trình Pháp luật Cộng đồng ASEAN (Chương 4, từ trang 254 đến trang 276);</w:t>
            </w:r>
          </w:p>
          <w:p w:rsidR="00B06E4C" w:rsidRPr="00B06E4C" w:rsidRDefault="00B06E4C" w:rsidP="001C1103">
            <w:pPr>
              <w:jc w:val="both"/>
              <w:rPr>
                <w:rFonts w:ascii="Times New Roman" w:hAnsi="Times New Roman"/>
                <w:i/>
                <w:iCs/>
                <w:sz w:val="26"/>
                <w:szCs w:val="26"/>
                <w:lang w:val="nl-NL"/>
              </w:rPr>
            </w:pPr>
            <w:r w:rsidRPr="00B06E4C">
              <w:rPr>
                <w:rFonts w:ascii="Times New Roman" w:hAnsi="Times New Roman"/>
                <w:i/>
                <w:iCs/>
                <w:sz w:val="26"/>
                <w:szCs w:val="26"/>
                <w:lang w:val="nl-NL"/>
              </w:rPr>
              <w:t xml:space="preserve">- Hiến chương ASEAN. </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sz w:val="26"/>
                <w:szCs w:val="26"/>
                <w:lang w:val="nl-NL"/>
              </w:rPr>
              <w:t xml:space="preserve">- </w:t>
            </w:r>
            <w:r w:rsidRPr="00851900">
              <w:rPr>
                <w:rFonts w:ascii="Times New Roman" w:hAnsi="Times New Roman"/>
                <w:bCs/>
                <w:i/>
                <w:iCs/>
                <w:sz w:val="26"/>
                <w:szCs w:val="26"/>
                <w:lang w:val="nl-NL"/>
              </w:rPr>
              <w:t>Tuyên bố nhân quyền ASEAN năm 2012.</w:t>
            </w:r>
          </w:p>
        </w:tc>
      </w:tr>
      <w:tr w:rsidR="00B06E4C" w:rsidRPr="00851900"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t>Tuần 9</w:t>
            </w:r>
          </w:p>
          <w:p w:rsidR="00B06E4C" w:rsidRPr="00B06E4C" w:rsidRDefault="00B06E4C" w:rsidP="003155C7">
            <w:pPr>
              <w:pStyle w:val="ListParagraph"/>
              <w:widowControl/>
              <w:tabs>
                <w:tab w:val="left" w:pos="284"/>
              </w:tabs>
              <w:autoSpaceDE/>
              <w:autoSpaceDN/>
              <w:adjustRightInd/>
              <w:contextualSpacing w:val="0"/>
              <w:jc w:val="both"/>
              <w:rPr>
                <w:rFonts w:ascii="Times New Roman" w:hAnsi="Times New Roman"/>
                <w:lang w:val="nl-NL"/>
              </w:rPr>
            </w:pPr>
            <w:r w:rsidRPr="00B06E4C">
              <w:rPr>
                <w:rFonts w:ascii="Times New Roman" w:hAnsi="Times New Roman"/>
                <w:bCs/>
                <w:sz w:val="26"/>
                <w:szCs w:val="26"/>
                <w:lang w:val="nl-NL"/>
              </w:rPr>
              <w:t>/buổi thứ 9</w:t>
            </w:r>
          </w:p>
        </w:tc>
        <w:tc>
          <w:tcPr>
            <w:tcW w:w="3085" w:type="dxa"/>
            <w:shd w:val="clear" w:color="auto" w:fill="auto"/>
          </w:tcPr>
          <w:p w:rsidR="00B06E4C" w:rsidRPr="00B06E4C" w:rsidRDefault="00B06E4C" w:rsidP="001C1103">
            <w:pPr>
              <w:spacing w:before="120" w:after="120"/>
              <w:rPr>
                <w:rFonts w:ascii="Times New Roman" w:hAnsi="Times New Roman"/>
                <w:bCs/>
                <w:sz w:val="26"/>
                <w:szCs w:val="26"/>
                <w:lang w:val="nl-NL"/>
              </w:rPr>
            </w:pPr>
            <w:r w:rsidRPr="00B06E4C">
              <w:rPr>
                <w:rFonts w:ascii="Times New Roman" w:hAnsi="Times New Roman"/>
                <w:b/>
                <w:sz w:val="26"/>
                <w:szCs w:val="26"/>
                <w:lang w:val="nl-NL"/>
              </w:rPr>
              <w:t>Chương 5</w:t>
            </w:r>
            <w:r w:rsidRPr="00B06E4C">
              <w:rPr>
                <w:rFonts w:ascii="Times New Roman" w:hAnsi="Times New Roman"/>
                <w:bCs/>
                <w:sz w:val="26"/>
                <w:szCs w:val="26"/>
                <w:lang w:val="nl-NL"/>
              </w:rPr>
              <w:t>.</w:t>
            </w:r>
          </w:p>
          <w:p w:rsidR="00B06E4C" w:rsidRPr="00B06E4C" w:rsidRDefault="00B06E4C" w:rsidP="001C1103">
            <w:pPr>
              <w:spacing w:before="120" w:after="120"/>
              <w:jc w:val="both"/>
              <w:rPr>
                <w:rFonts w:ascii="Times New Roman" w:hAnsi="Times New Roman"/>
                <w:b/>
                <w:i/>
                <w:iCs/>
                <w:sz w:val="26"/>
                <w:szCs w:val="26"/>
                <w:lang w:val="nl-NL"/>
              </w:rPr>
            </w:pPr>
            <w:r w:rsidRPr="00B06E4C">
              <w:rPr>
                <w:rFonts w:ascii="Times New Roman" w:hAnsi="Times New Roman"/>
                <w:b/>
                <w:i/>
                <w:iCs/>
                <w:sz w:val="26"/>
                <w:szCs w:val="26"/>
                <w:lang w:val="nl-NL"/>
              </w:rPr>
              <w:t>Các vấn đề pháp lí về hợp tác ngoại khối, cơ chế giải quyết tranh chấp và thực hiện nghĩa vụ thành viên của Việt Nam</w:t>
            </w:r>
          </w:p>
          <w:p w:rsidR="00B06E4C" w:rsidRPr="00851900" w:rsidRDefault="00B06E4C" w:rsidP="001C1103">
            <w:pPr>
              <w:jc w:val="both"/>
              <w:rPr>
                <w:rFonts w:ascii="Times New Roman" w:hAnsi="Times New Roman"/>
                <w:bCs/>
                <w:i/>
                <w:iCs/>
                <w:sz w:val="26"/>
                <w:szCs w:val="26"/>
                <w:lang w:val="nl-NL"/>
              </w:rPr>
            </w:pPr>
            <w:r w:rsidRPr="00851900">
              <w:rPr>
                <w:rFonts w:ascii="Times New Roman" w:hAnsi="Times New Roman"/>
                <w:bCs/>
                <w:i/>
                <w:iCs/>
                <w:sz w:val="26"/>
                <w:szCs w:val="26"/>
                <w:lang w:val="nl-NL"/>
              </w:rPr>
              <w:t>5.1. Hợp tác ngoại khối</w:t>
            </w:r>
          </w:p>
          <w:p w:rsidR="00B06E4C" w:rsidRPr="00851900" w:rsidRDefault="00B06E4C" w:rsidP="001C1103">
            <w:pPr>
              <w:jc w:val="both"/>
              <w:rPr>
                <w:rFonts w:ascii="Times New Roman" w:hAnsi="Times New Roman"/>
                <w:bCs/>
                <w:i/>
                <w:iCs/>
                <w:sz w:val="26"/>
                <w:szCs w:val="26"/>
                <w:lang w:val="nl-NL"/>
              </w:rPr>
            </w:pPr>
            <w:r w:rsidRPr="00851900">
              <w:rPr>
                <w:rFonts w:ascii="Times New Roman" w:hAnsi="Times New Roman"/>
                <w:bCs/>
                <w:i/>
                <w:iCs/>
                <w:sz w:val="26"/>
                <w:szCs w:val="26"/>
                <w:lang w:val="nl-NL"/>
              </w:rPr>
              <w:t>5.2. Cơ chế giải quyết tranh chấp</w:t>
            </w:r>
          </w:p>
          <w:p w:rsidR="00B06E4C" w:rsidRPr="00B06E4C" w:rsidRDefault="00B06E4C" w:rsidP="001C1103">
            <w:pPr>
              <w:rPr>
                <w:rFonts w:ascii="Times New Roman" w:hAnsi="Times New Roman"/>
                <w:bCs/>
                <w:sz w:val="26"/>
                <w:szCs w:val="26"/>
                <w:lang w:val="nl-NL"/>
              </w:rPr>
            </w:pPr>
          </w:p>
        </w:tc>
        <w:tc>
          <w:tcPr>
            <w:tcW w:w="1512"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CLO1; CLO2; CLO4.</w:t>
            </w:r>
          </w:p>
        </w:tc>
        <w:tc>
          <w:tcPr>
            <w:tcW w:w="1706" w:type="dxa"/>
            <w:shd w:val="clear" w:color="auto" w:fill="auto"/>
          </w:tcPr>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bCs/>
                <w:iCs/>
                <w:sz w:val="26"/>
                <w:szCs w:val="26"/>
                <w:lang w:val="nb-NO"/>
              </w:rPr>
              <w:t>tương tác</w:t>
            </w:r>
            <w:r w:rsidRPr="00B06E4C">
              <w:rPr>
                <w:rFonts w:ascii="Times New Roman" w:hAnsi="Times New Roman"/>
                <w:bCs/>
                <w:i/>
                <w:sz w:val="26"/>
                <w:szCs w:val="26"/>
                <w:lang w:val="nb-NO"/>
              </w:rPr>
              <w:t xml:space="preserve"> </w:t>
            </w:r>
            <w:r w:rsidRPr="00B06E4C">
              <w:rPr>
                <w:rFonts w:ascii="Times New Roman" w:hAnsi="Times New Roman"/>
                <w:bCs/>
                <w:sz w:val="26"/>
                <w:szCs w:val="26"/>
                <w:lang w:val="nl-NL"/>
              </w:rPr>
              <w:t>với Giảng viên;</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bCs/>
                <w:i/>
                <w:sz w:val="26"/>
                <w:szCs w:val="26"/>
                <w:lang w:val="nb-NO"/>
              </w:rPr>
              <w:t xml:space="preserve"> Đọc trước tài liệu và tự học theo hướng dẫn.</w:t>
            </w:r>
          </w:p>
        </w:tc>
        <w:tc>
          <w:tcPr>
            <w:tcW w:w="1356"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B06E4C" w:rsidRPr="00B06E4C" w:rsidRDefault="00B06E4C" w:rsidP="001C1103">
            <w:pPr>
              <w:jc w:val="both"/>
              <w:rPr>
                <w:rFonts w:ascii="Times New Roman" w:hAnsi="Times New Roman"/>
                <w:i/>
                <w:iCs/>
                <w:sz w:val="26"/>
                <w:szCs w:val="26"/>
                <w:lang w:val="nl-NL"/>
              </w:rPr>
            </w:pPr>
            <w:r w:rsidRPr="00B06E4C">
              <w:rPr>
                <w:rFonts w:ascii="Times New Roman" w:hAnsi="Times New Roman"/>
                <w:i/>
                <w:iCs/>
                <w:sz w:val="26"/>
                <w:szCs w:val="26"/>
                <w:lang w:val="nl-NL"/>
              </w:rPr>
              <w:t>- Giáo trình Pháp luật Cộng đồng ASEAN (Chương 5, 6 từ trang 277 đến trang 386);</w:t>
            </w:r>
          </w:p>
          <w:p w:rsidR="00B06E4C" w:rsidRPr="00B06E4C" w:rsidRDefault="00B06E4C" w:rsidP="001C1103">
            <w:pPr>
              <w:jc w:val="both"/>
              <w:rPr>
                <w:rFonts w:ascii="Times New Roman" w:hAnsi="Times New Roman"/>
                <w:i/>
                <w:iCs/>
                <w:sz w:val="26"/>
                <w:szCs w:val="26"/>
                <w:lang w:val="nl-NL"/>
              </w:rPr>
            </w:pPr>
            <w:r w:rsidRPr="00B06E4C">
              <w:rPr>
                <w:rFonts w:ascii="Times New Roman" w:hAnsi="Times New Roman"/>
                <w:i/>
                <w:iCs/>
                <w:sz w:val="26"/>
                <w:szCs w:val="26"/>
                <w:lang w:val="nl-NL"/>
              </w:rPr>
              <w:t>- Hiến chương ASEAN;</w:t>
            </w:r>
          </w:p>
          <w:p w:rsidR="00B06E4C" w:rsidRPr="00851900" w:rsidRDefault="00B06E4C" w:rsidP="001C1103">
            <w:pPr>
              <w:jc w:val="both"/>
              <w:rPr>
                <w:rFonts w:ascii="Times New Roman" w:hAnsi="Times New Roman"/>
                <w:bCs/>
                <w:i/>
                <w:iCs/>
                <w:sz w:val="26"/>
                <w:szCs w:val="26"/>
                <w:lang w:val="nl-NL"/>
              </w:rPr>
            </w:pPr>
            <w:r w:rsidRPr="00B06E4C">
              <w:rPr>
                <w:rFonts w:ascii="Times New Roman" w:hAnsi="Times New Roman"/>
                <w:bCs/>
                <w:sz w:val="26"/>
                <w:szCs w:val="26"/>
                <w:lang w:val="nl-NL"/>
              </w:rPr>
              <w:t xml:space="preserve">- </w:t>
            </w:r>
            <w:r w:rsidRPr="00851900">
              <w:rPr>
                <w:rFonts w:ascii="Times New Roman" w:hAnsi="Times New Roman"/>
                <w:bCs/>
                <w:i/>
                <w:iCs/>
                <w:sz w:val="26"/>
                <w:szCs w:val="26"/>
                <w:lang w:val="nl-NL"/>
              </w:rPr>
              <w:t>Nghị định thư ASEAN về tăng cường cơ chế giải quyết tranh chấp năm 2004;</w:t>
            </w:r>
          </w:p>
          <w:p w:rsidR="00B06E4C" w:rsidRPr="00851900" w:rsidRDefault="00B06E4C" w:rsidP="001C1103">
            <w:pPr>
              <w:jc w:val="both"/>
              <w:rPr>
                <w:rFonts w:ascii="Times New Roman" w:hAnsi="Times New Roman"/>
                <w:bCs/>
                <w:i/>
                <w:iCs/>
                <w:sz w:val="26"/>
                <w:szCs w:val="26"/>
                <w:lang w:val="nl-NL"/>
              </w:rPr>
            </w:pPr>
            <w:r w:rsidRPr="00851900">
              <w:rPr>
                <w:rFonts w:ascii="Times New Roman" w:hAnsi="Times New Roman"/>
                <w:bCs/>
                <w:sz w:val="26"/>
                <w:szCs w:val="26"/>
                <w:lang w:val="nl-NL"/>
              </w:rPr>
              <w:t xml:space="preserve">- </w:t>
            </w:r>
            <w:r w:rsidRPr="00851900">
              <w:rPr>
                <w:rFonts w:ascii="Times New Roman" w:hAnsi="Times New Roman"/>
                <w:bCs/>
                <w:i/>
                <w:iCs/>
                <w:sz w:val="26"/>
                <w:szCs w:val="26"/>
                <w:lang w:val="nl-NL"/>
              </w:rPr>
              <w:t>Hiệp ước thân thiện và hợp tác Đông Nam Á năm 1976;</w:t>
            </w:r>
          </w:p>
          <w:p w:rsidR="00B06E4C" w:rsidRPr="00B06E4C" w:rsidRDefault="00B06E4C" w:rsidP="001C1103">
            <w:pPr>
              <w:jc w:val="both"/>
              <w:rPr>
                <w:rFonts w:ascii="Times New Roman" w:hAnsi="Times New Roman"/>
                <w:bCs/>
                <w:sz w:val="26"/>
                <w:szCs w:val="26"/>
                <w:lang w:val="nl-NL"/>
              </w:rPr>
            </w:pPr>
            <w:r w:rsidRPr="00851900">
              <w:rPr>
                <w:rFonts w:ascii="Times New Roman" w:hAnsi="Times New Roman"/>
                <w:bCs/>
                <w:sz w:val="26"/>
                <w:szCs w:val="26"/>
                <w:lang w:val="nl-NL"/>
              </w:rPr>
              <w:t xml:space="preserve">- </w:t>
            </w:r>
            <w:r w:rsidRPr="00851900">
              <w:rPr>
                <w:rFonts w:ascii="Times New Roman" w:hAnsi="Times New Roman"/>
                <w:bCs/>
                <w:i/>
                <w:iCs/>
                <w:sz w:val="26"/>
                <w:szCs w:val="26"/>
                <w:lang w:val="nl-NL"/>
              </w:rPr>
              <w:t xml:space="preserve">Nghị định </w:t>
            </w:r>
            <w:r w:rsidRPr="00851900">
              <w:rPr>
                <w:rFonts w:ascii="Times New Roman" w:hAnsi="Times New Roman"/>
                <w:bCs/>
                <w:i/>
                <w:iCs/>
                <w:sz w:val="26"/>
                <w:szCs w:val="26"/>
                <w:lang w:val="nl-NL"/>
              </w:rPr>
              <w:lastRenderedPageBreak/>
              <w:t>thư về cơ chế giải quyết tranh chấp theo Hiến chương ASEAN năm 2010.</w:t>
            </w:r>
          </w:p>
        </w:tc>
      </w:tr>
      <w:tr w:rsidR="00B06E4C" w:rsidRPr="00851900" w:rsidTr="00CB6835">
        <w:tc>
          <w:tcPr>
            <w:tcW w:w="1471" w:type="dxa"/>
            <w:shd w:val="clear" w:color="auto" w:fill="auto"/>
            <w:vAlign w:val="center"/>
          </w:tcPr>
          <w:p w:rsidR="00B06E4C" w:rsidRPr="00B06E4C" w:rsidRDefault="00B06E4C" w:rsidP="001C1103">
            <w:pPr>
              <w:pStyle w:val="ListParagraph"/>
              <w:widowControl/>
              <w:tabs>
                <w:tab w:val="left" w:pos="284"/>
              </w:tabs>
              <w:autoSpaceDE/>
              <w:autoSpaceDN/>
              <w:adjustRightInd/>
              <w:ind w:left="0"/>
              <w:rPr>
                <w:rFonts w:ascii="Times New Roman" w:hAnsi="Times New Roman"/>
                <w:bCs/>
                <w:sz w:val="26"/>
                <w:szCs w:val="26"/>
                <w:lang w:val="nl-NL"/>
              </w:rPr>
            </w:pPr>
            <w:r w:rsidRPr="00B06E4C">
              <w:rPr>
                <w:rFonts w:ascii="Times New Roman" w:hAnsi="Times New Roman"/>
                <w:bCs/>
                <w:sz w:val="26"/>
                <w:szCs w:val="26"/>
                <w:lang w:val="nl-NL"/>
              </w:rPr>
              <w:lastRenderedPageBreak/>
              <w:t>Tuần 10</w:t>
            </w:r>
          </w:p>
          <w:p w:rsidR="00B06E4C" w:rsidRPr="00B06E4C" w:rsidRDefault="00B06E4C" w:rsidP="003155C7">
            <w:pPr>
              <w:pStyle w:val="ListParagraph"/>
              <w:widowControl/>
              <w:tabs>
                <w:tab w:val="left" w:pos="284"/>
              </w:tabs>
              <w:autoSpaceDE/>
              <w:autoSpaceDN/>
              <w:adjustRightInd/>
              <w:contextualSpacing w:val="0"/>
              <w:jc w:val="both"/>
              <w:rPr>
                <w:rFonts w:ascii="Times New Roman" w:hAnsi="Times New Roman"/>
                <w:lang w:val="nl-NL"/>
              </w:rPr>
            </w:pPr>
            <w:r w:rsidRPr="00B06E4C">
              <w:rPr>
                <w:rFonts w:ascii="Times New Roman" w:hAnsi="Times New Roman"/>
                <w:bCs/>
                <w:spacing w:val="-8"/>
                <w:sz w:val="26"/>
                <w:szCs w:val="26"/>
                <w:lang w:val="nl-NL"/>
              </w:rPr>
              <w:t>/buổi thứ 10</w:t>
            </w:r>
          </w:p>
        </w:tc>
        <w:tc>
          <w:tcPr>
            <w:tcW w:w="3085" w:type="dxa"/>
            <w:shd w:val="clear" w:color="auto" w:fill="auto"/>
          </w:tcPr>
          <w:p w:rsidR="00B06E4C" w:rsidRPr="00B06E4C" w:rsidRDefault="00B06E4C" w:rsidP="001C1103">
            <w:pPr>
              <w:rPr>
                <w:rFonts w:ascii="Times New Roman" w:hAnsi="Times New Roman"/>
                <w:b/>
                <w:sz w:val="26"/>
                <w:szCs w:val="26"/>
                <w:lang w:val="nl-NL"/>
              </w:rPr>
            </w:pPr>
            <w:r w:rsidRPr="00B06E4C">
              <w:rPr>
                <w:rFonts w:ascii="Times New Roman" w:hAnsi="Times New Roman"/>
                <w:b/>
                <w:sz w:val="26"/>
                <w:szCs w:val="26"/>
                <w:lang w:val="nl-NL"/>
              </w:rPr>
              <w:t>Chương 5 (</w:t>
            </w:r>
            <w:r w:rsidRPr="00B06E4C">
              <w:rPr>
                <w:rFonts w:ascii="Times New Roman" w:hAnsi="Times New Roman"/>
                <w:b/>
                <w:i/>
                <w:iCs/>
                <w:sz w:val="26"/>
                <w:szCs w:val="26"/>
                <w:lang w:val="nl-NL"/>
              </w:rPr>
              <w:t>tt</w:t>
            </w:r>
            <w:r w:rsidRPr="00B06E4C">
              <w:rPr>
                <w:rFonts w:ascii="Times New Roman" w:hAnsi="Times New Roman"/>
                <w:b/>
                <w:sz w:val="26"/>
                <w:szCs w:val="26"/>
                <w:lang w:val="nl-NL"/>
              </w:rPr>
              <w:t>).</w:t>
            </w:r>
          </w:p>
          <w:p w:rsidR="00B06E4C" w:rsidRPr="00B06E4C" w:rsidRDefault="00B06E4C" w:rsidP="001C1103">
            <w:pPr>
              <w:jc w:val="both"/>
              <w:rPr>
                <w:rFonts w:ascii="Times New Roman" w:hAnsi="Times New Roman"/>
                <w:b/>
                <w:i/>
                <w:iCs/>
                <w:sz w:val="26"/>
                <w:szCs w:val="26"/>
                <w:lang w:val="nl-NL"/>
              </w:rPr>
            </w:pPr>
            <w:r w:rsidRPr="00B06E4C">
              <w:rPr>
                <w:rFonts w:ascii="Times New Roman" w:hAnsi="Times New Roman"/>
                <w:b/>
                <w:i/>
                <w:iCs/>
                <w:sz w:val="26"/>
                <w:szCs w:val="26"/>
                <w:lang w:val="nl-NL"/>
              </w:rPr>
              <w:t>Các vấn đề pháp lí về hợp tác ngoại khối, cơ chế giải quyết tranh chấp và thực hiện nghĩa vụ thành viên của Việt Nam</w:t>
            </w:r>
          </w:p>
          <w:p w:rsidR="00B06E4C" w:rsidRPr="00851900" w:rsidRDefault="00B06E4C" w:rsidP="001C1103">
            <w:pPr>
              <w:jc w:val="both"/>
              <w:rPr>
                <w:rFonts w:ascii="Times New Roman" w:hAnsi="Times New Roman"/>
                <w:bCs/>
                <w:i/>
                <w:iCs/>
                <w:sz w:val="26"/>
                <w:szCs w:val="26"/>
                <w:lang w:val="nl-NL"/>
              </w:rPr>
            </w:pPr>
            <w:r w:rsidRPr="00851900">
              <w:rPr>
                <w:rFonts w:ascii="Times New Roman" w:hAnsi="Times New Roman"/>
                <w:bCs/>
                <w:i/>
                <w:iCs/>
                <w:sz w:val="26"/>
                <w:szCs w:val="26"/>
                <w:lang w:val="nl-NL"/>
              </w:rPr>
              <w:t>3. Thực hiện nghĩa vụ thành viên của Việt Nam</w:t>
            </w:r>
          </w:p>
          <w:p w:rsidR="00B06E4C" w:rsidRPr="00B06E4C" w:rsidRDefault="00B06E4C" w:rsidP="001C1103">
            <w:pPr>
              <w:jc w:val="both"/>
              <w:rPr>
                <w:rFonts w:ascii="Times New Roman" w:hAnsi="Times New Roman"/>
                <w:bCs/>
                <w:i/>
                <w:iCs/>
                <w:sz w:val="26"/>
                <w:szCs w:val="26"/>
                <w:lang w:val="nl-NL"/>
              </w:rPr>
            </w:pPr>
          </w:p>
          <w:p w:rsidR="00B06E4C" w:rsidRPr="00B06E4C" w:rsidRDefault="00B06E4C" w:rsidP="001C1103">
            <w:pPr>
              <w:jc w:val="both"/>
              <w:rPr>
                <w:rFonts w:ascii="Times New Roman" w:hAnsi="Times New Roman"/>
                <w:bCs/>
                <w:i/>
                <w:iCs/>
                <w:sz w:val="26"/>
                <w:szCs w:val="26"/>
                <w:lang w:val="nl-NL"/>
              </w:rPr>
            </w:pPr>
          </w:p>
          <w:p w:rsidR="00B06E4C" w:rsidRPr="00B06E4C" w:rsidRDefault="00B06E4C" w:rsidP="001C1103">
            <w:pPr>
              <w:jc w:val="both"/>
              <w:rPr>
                <w:rFonts w:ascii="Times New Roman" w:hAnsi="Times New Roman"/>
                <w:bCs/>
                <w:i/>
                <w:iCs/>
                <w:sz w:val="26"/>
                <w:szCs w:val="26"/>
                <w:lang w:val="nl-NL"/>
              </w:rPr>
            </w:pPr>
            <w:r w:rsidRPr="00B06E4C">
              <w:rPr>
                <w:rFonts w:ascii="Times New Roman" w:hAnsi="Times New Roman"/>
                <w:bCs/>
                <w:i/>
                <w:iCs/>
                <w:sz w:val="26"/>
                <w:szCs w:val="26"/>
                <w:lang w:val="nl-NL"/>
              </w:rPr>
              <w:t>ÔN TẬP</w:t>
            </w:r>
          </w:p>
        </w:tc>
        <w:tc>
          <w:tcPr>
            <w:tcW w:w="1512" w:type="dxa"/>
            <w:shd w:val="clear" w:color="auto" w:fill="auto"/>
          </w:tcPr>
          <w:p w:rsidR="00B06E4C" w:rsidRPr="00B06E4C" w:rsidRDefault="00B06E4C" w:rsidP="001C1103">
            <w:pPr>
              <w:spacing w:before="120" w:after="120"/>
              <w:rPr>
                <w:rFonts w:ascii="Times New Roman" w:hAnsi="Times New Roman"/>
                <w:bCs/>
                <w:sz w:val="26"/>
                <w:szCs w:val="26"/>
                <w:lang w:val="nl-NL"/>
              </w:rPr>
            </w:pPr>
            <w:r w:rsidRPr="00B06E4C">
              <w:rPr>
                <w:rFonts w:ascii="Times New Roman" w:hAnsi="Times New Roman"/>
                <w:bCs/>
                <w:sz w:val="26"/>
                <w:szCs w:val="26"/>
                <w:lang w:val="nl-NL"/>
              </w:rPr>
              <w:t>CLO1; CLO2;</w:t>
            </w:r>
          </w:p>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CLO3; CLO4.</w:t>
            </w:r>
          </w:p>
        </w:tc>
        <w:tc>
          <w:tcPr>
            <w:tcW w:w="1706" w:type="dxa"/>
            <w:shd w:val="clear" w:color="auto" w:fill="auto"/>
          </w:tcPr>
          <w:p w:rsidR="00B06E4C" w:rsidRPr="00B06E4C" w:rsidRDefault="00B06E4C" w:rsidP="001C1103">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B06E4C" w:rsidRPr="00B06E4C" w:rsidRDefault="00B06E4C" w:rsidP="001C1103">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B06E4C" w:rsidRPr="00B06E4C" w:rsidRDefault="00B06E4C" w:rsidP="001C1103">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B06E4C" w:rsidRPr="00B06E4C" w:rsidRDefault="00B06E4C" w:rsidP="001C1103">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 Hướng dẫn ôn tập và hệ thống kiến thức môn học.</w:t>
            </w:r>
          </w:p>
          <w:p w:rsidR="00B06E4C" w:rsidRPr="00B06E4C" w:rsidRDefault="00B06E4C" w:rsidP="001C1103">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B06E4C" w:rsidRPr="00B06E4C" w:rsidRDefault="00B06E4C" w:rsidP="001C1103">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bCs/>
                <w:iCs/>
                <w:sz w:val="26"/>
                <w:szCs w:val="26"/>
                <w:lang w:val="nb-NO"/>
              </w:rPr>
              <w:t>tương tác</w:t>
            </w:r>
            <w:r w:rsidRPr="00B06E4C">
              <w:rPr>
                <w:rFonts w:ascii="Times New Roman" w:hAnsi="Times New Roman"/>
                <w:bCs/>
                <w:i/>
                <w:sz w:val="26"/>
                <w:szCs w:val="26"/>
                <w:lang w:val="nb-NO"/>
              </w:rPr>
              <w:t xml:space="preserve"> </w:t>
            </w:r>
            <w:r w:rsidRPr="00B06E4C">
              <w:rPr>
                <w:rFonts w:ascii="Times New Roman" w:hAnsi="Times New Roman"/>
                <w:bCs/>
                <w:sz w:val="26"/>
                <w:szCs w:val="26"/>
                <w:lang w:val="nl-NL"/>
              </w:rPr>
              <w:t>với Giảng viên;</w:t>
            </w:r>
          </w:p>
          <w:p w:rsidR="00B06E4C" w:rsidRPr="00B06E4C" w:rsidRDefault="00B06E4C"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bCs/>
                <w:i/>
                <w:sz w:val="26"/>
                <w:szCs w:val="26"/>
                <w:lang w:val="nb-NO"/>
              </w:rPr>
              <w:t xml:space="preserve"> Ôn tập theo hướng dẫn của GV và đọc thêm tài liệu.</w:t>
            </w:r>
          </w:p>
        </w:tc>
        <w:tc>
          <w:tcPr>
            <w:tcW w:w="1356" w:type="dxa"/>
            <w:shd w:val="clear" w:color="auto" w:fill="auto"/>
          </w:tcPr>
          <w:p w:rsidR="00B06E4C" w:rsidRPr="00B06E4C" w:rsidRDefault="00B06E4C"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B06E4C" w:rsidRPr="00B06E4C" w:rsidRDefault="00B06E4C" w:rsidP="001C1103">
            <w:pPr>
              <w:jc w:val="both"/>
              <w:rPr>
                <w:rFonts w:ascii="Times New Roman" w:hAnsi="Times New Roman"/>
                <w:bCs/>
                <w:i/>
                <w:iCs/>
                <w:sz w:val="26"/>
                <w:szCs w:val="26"/>
                <w:lang w:val="nl-NL"/>
              </w:rPr>
            </w:pPr>
            <w:r w:rsidRPr="00B06E4C">
              <w:rPr>
                <w:rFonts w:ascii="Times New Roman" w:hAnsi="Times New Roman"/>
                <w:bCs/>
                <w:i/>
                <w:iCs/>
                <w:sz w:val="26"/>
                <w:szCs w:val="26"/>
                <w:lang w:val="nl-NL"/>
              </w:rPr>
              <w:t>- Giáo trình Pháp luật Cộng đồng ASEAN (Chương 7, từ trang 387 đến trang 446)</w:t>
            </w:r>
            <w:r w:rsidR="000837AB">
              <w:rPr>
                <w:rFonts w:ascii="Times New Roman" w:hAnsi="Times New Roman"/>
                <w:bCs/>
                <w:i/>
                <w:iCs/>
                <w:sz w:val="26"/>
                <w:szCs w:val="26"/>
                <w:lang w:val="nl-NL"/>
              </w:rPr>
              <w:t>.</w:t>
            </w:r>
          </w:p>
          <w:p w:rsidR="00B06E4C" w:rsidRPr="00B06E4C" w:rsidRDefault="00B06E4C" w:rsidP="00083825">
            <w:pPr>
              <w:jc w:val="both"/>
              <w:rPr>
                <w:rFonts w:ascii="Times New Roman" w:hAnsi="Times New Roman"/>
                <w:bCs/>
                <w:sz w:val="26"/>
                <w:szCs w:val="26"/>
                <w:lang w:val="nl-NL"/>
              </w:rPr>
            </w:pPr>
          </w:p>
        </w:tc>
      </w:tr>
    </w:tbl>
    <w:bookmarkEnd w:id="1"/>
    <w:p w:rsidR="001C1103" w:rsidRPr="001C1103" w:rsidRDefault="00851900" w:rsidP="00851900">
      <w:pPr>
        <w:pStyle w:val="ListParagraph"/>
        <w:widowControl/>
        <w:numPr>
          <w:ilvl w:val="1"/>
          <w:numId w:val="14"/>
        </w:numPr>
        <w:autoSpaceDE/>
        <w:autoSpaceDN/>
        <w:adjustRightInd/>
        <w:spacing w:before="240" w:line="360" w:lineRule="auto"/>
        <w:jc w:val="both"/>
        <w:rPr>
          <w:bCs/>
          <w:color w:val="FF0000"/>
          <w:sz w:val="26"/>
          <w:szCs w:val="26"/>
          <w:lang w:val="nl-NL"/>
        </w:rPr>
      </w:pPr>
      <w:r w:rsidRPr="001C1103">
        <w:rPr>
          <w:bCs/>
          <w:color w:val="FF0000"/>
          <w:sz w:val="26"/>
          <w:szCs w:val="26"/>
          <w:lang w:val="nl-NL"/>
        </w:rPr>
        <w:t xml:space="preserve"> Kế ho</w:t>
      </w:r>
      <w:r w:rsidR="001C1103" w:rsidRPr="001C1103">
        <w:rPr>
          <w:bCs/>
          <w:color w:val="FF0000"/>
          <w:sz w:val="26"/>
          <w:szCs w:val="26"/>
          <w:lang w:val="nl-NL"/>
        </w:rPr>
        <w:t>ạch giảng dạy lớp tối (3,0 tiết/buổi)</w:t>
      </w:r>
    </w:p>
    <w:tbl>
      <w:tblPr>
        <w:tblStyle w:val="TableGrid"/>
        <w:tblpPr w:leftFromText="180" w:rightFromText="180" w:vertAnchor="text" w:tblpXSpec="center" w:tblpY="1"/>
        <w:tblOverlap w:val="never"/>
        <w:tblW w:w="10849" w:type="dxa"/>
        <w:tblLook w:val="04A0" w:firstRow="1" w:lastRow="0" w:firstColumn="1" w:lastColumn="0" w:noHBand="0" w:noVBand="1"/>
      </w:tblPr>
      <w:tblGrid>
        <w:gridCol w:w="1471"/>
        <w:gridCol w:w="3085"/>
        <w:gridCol w:w="1512"/>
        <w:gridCol w:w="1706"/>
        <w:gridCol w:w="1356"/>
        <w:gridCol w:w="1719"/>
      </w:tblGrid>
      <w:tr w:rsidR="001C1103" w:rsidRPr="00851900" w:rsidTr="001C1103">
        <w:trPr>
          <w:tblHeader/>
        </w:trPr>
        <w:tc>
          <w:tcPr>
            <w:tcW w:w="1471" w:type="dxa"/>
            <w:shd w:val="clear" w:color="auto" w:fill="auto"/>
            <w:vAlign w:val="center"/>
          </w:tcPr>
          <w:p w:rsidR="001C1103" w:rsidRPr="00B06E4C" w:rsidRDefault="001C1103"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Tuần/buổi học</w:t>
            </w:r>
          </w:p>
        </w:tc>
        <w:tc>
          <w:tcPr>
            <w:tcW w:w="3085" w:type="dxa"/>
            <w:shd w:val="clear" w:color="auto" w:fill="auto"/>
            <w:vAlign w:val="center"/>
          </w:tcPr>
          <w:p w:rsidR="001C1103" w:rsidRPr="00B06E4C" w:rsidRDefault="001C1103"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Nội dung</w:t>
            </w:r>
          </w:p>
        </w:tc>
        <w:tc>
          <w:tcPr>
            <w:tcW w:w="1512" w:type="dxa"/>
            <w:shd w:val="clear" w:color="auto" w:fill="auto"/>
            <w:vAlign w:val="center"/>
          </w:tcPr>
          <w:p w:rsidR="001C1103" w:rsidRPr="00B06E4C" w:rsidRDefault="001C1103"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CĐR môn học</w:t>
            </w:r>
          </w:p>
        </w:tc>
        <w:tc>
          <w:tcPr>
            <w:tcW w:w="1706" w:type="dxa"/>
            <w:shd w:val="clear" w:color="auto" w:fill="auto"/>
            <w:vAlign w:val="center"/>
          </w:tcPr>
          <w:p w:rsidR="001C1103" w:rsidRPr="00B06E4C" w:rsidRDefault="001C1103"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Hoạt động dạy và học</w:t>
            </w:r>
          </w:p>
        </w:tc>
        <w:tc>
          <w:tcPr>
            <w:tcW w:w="1356" w:type="dxa"/>
            <w:shd w:val="clear" w:color="auto" w:fill="auto"/>
            <w:vAlign w:val="center"/>
          </w:tcPr>
          <w:p w:rsidR="001C1103" w:rsidRPr="00B06E4C" w:rsidRDefault="001C1103"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 xml:space="preserve">Bài đánh giá </w:t>
            </w:r>
          </w:p>
        </w:tc>
        <w:tc>
          <w:tcPr>
            <w:tcW w:w="1719" w:type="dxa"/>
            <w:shd w:val="clear" w:color="auto" w:fill="auto"/>
            <w:vAlign w:val="center"/>
          </w:tcPr>
          <w:p w:rsidR="001C1103" w:rsidRPr="00B06E4C" w:rsidRDefault="001C1103" w:rsidP="001C1103">
            <w:pPr>
              <w:widowControl/>
              <w:tabs>
                <w:tab w:val="left" w:pos="284"/>
              </w:tabs>
              <w:autoSpaceDE/>
              <w:autoSpaceDN/>
              <w:adjustRightInd/>
              <w:jc w:val="center"/>
              <w:rPr>
                <w:rFonts w:ascii="Times New Roman" w:hAnsi="Times New Roman"/>
                <w:b/>
                <w:bCs/>
                <w:sz w:val="26"/>
                <w:szCs w:val="26"/>
                <w:lang w:val="nl-NL"/>
              </w:rPr>
            </w:pPr>
            <w:r w:rsidRPr="00B06E4C">
              <w:rPr>
                <w:rFonts w:ascii="Times New Roman" w:hAnsi="Times New Roman"/>
                <w:b/>
                <w:bCs/>
                <w:sz w:val="26"/>
                <w:szCs w:val="26"/>
                <w:lang w:val="nl-NL"/>
              </w:rPr>
              <w:t>Tài liệu chính và tài liệu tham khảo</w:t>
            </w:r>
          </w:p>
        </w:tc>
      </w:tr>
      <w:tr w:rsidR="001C1103" w:rsidRPr="00B06E4C" w:rsidTr="001C1103">
        <w:trPr>
          <w:tblHeader/>
        </w:trPr>
        <w:tc>
          <w:tcPr>
            <w:tcW w:w="1471" w:type="dxa"/>
            <w:shd w:val="clear" w:color="auto" w:fill="auto"/>
            <w:vAlign w:val="center"/>
          </w:tcPr>
          <w:p w:rsidR="001C1103" w:rsidRPr="00B06E4C" w:rsidRDefault="001C1103" w:rsidP="001C1103">
            <w:pPr>
              <w:widowControl/>
              <w:tabs>
                <w:tab w:val="left" w:pos="284"/>
              </w:tabs>
              <w:autoSpaceDE/>
              <w:autoSpaceDN/>
              <w:adjustRightInd/>
              <w:jc w:val="center"/>
              <w:rPr>
                <w:rFonts w:ascii="Times New Roman" w:hAnsi="Times New Roman"/>
                <w:bCs/>
                <w:sz w:val="26"/>
                <w:szCs w:val="26"/>
                <w:lang w:val="nl-NL"/>
              </w:rPr>
            </w:pPr>
            <w:r w:rsidRPr="00B06E4C">
              <w:rPr>
                <w:rFonts w:ascii="Times New Roman" w:hAnsi="Times New Roman"/>
                <w:bCs/>
                <w:sz w:val="26"/>
                <w:szCs w:val="26"/>
                <w:lang w:val="nl-NL"/>
              </w:rPr>
              <w:t>(1)</w:t>
            </w:r>
          </w:p>
        </w:tc>
        <w:tc>
          <w:tcPr>
            <w:tcW w:w="3085" w:type="dxa"/>
            <w:shd w:val="clear" w:color="auto" w:fill="auto"/>
          </w:tcPr>
          <w:p w:rsidR="001C1103" w:rsidRPr="00B06E4C" w:rsidRDefault="001C1103" w:rsidP="001C1103">
            <w:pPr>
              <w:jc w:val="center"/>
              <w:rPr>
                <w:rFonts w:ascii="Times New Roman" w:hAnsi="Times New Roman"/>
              </w:rPr>
            </w:pPr>
            <w:r w:rsidRPr="00B06E4C">
              <w:rPr>
                <w:rFonts w:ascii="Times New Roman" w:hAnsi="Times New Roman"/>
                <w:bCs/>
                <w:sz w:val="26"/>
                <w:szCs w:val="26"/>
                <w:lang w:val="nl-NL"/>
              </w:rPr>
              <w:t>(2)</w:t>
            </w:r>
          </w:p>
        </w:tc>
        <w:tc>
          <w:tcPr>
            <w:tcW w:w="1512" w:type="dxa"/>
            <w:shd w:val="clear" w:color="auto" w:fill="auto"/>
          </w:tcPr>
          <w:p w:rsidR="001C1103" w:rsidRPr="00B06E4C" w:rsidRDefault="001C1103" w:rsidP="001C1103">
            <w:pPr>
              <w:jc w:val="center"/>
              <w:rPr>
                <w:rFonts w:ascii="Times New Roman" w:hAnsi="Times New Roman"/>
              </w:rPr>
            </w:pPr>
            <w:r w:rsidRPr="00B06E4C">
              <w:rPr>
                <w:rFonts w:ascii="Times New Roman" w:hAnsi="Times New Roman"/>
                <w:bCs/>
                <w:sz w:val="26"/>
                <w:szCs w:val="26"/>
                <w:lang w:val="nl-NL"/>
              </w:rPr>
              <w:t>(3)</w:t>
            </w:r>
          </w:p>
        </w:tc>
        <w:tc>
          <w:tcPr>
            <w:tcW w:w="1706" w:type="dxa"/>
            <w:shd w:val="clear" w:color="auto" w:fill="auto"/>
          </w:tcPr>
          <w:p w:rsidR="001C1103" w:rsidRPr="00B06E4C" w:rsidRDefault="001C1103" w:rsidP="001C1103">
            <w:pPr>
              <w:jc w:val="center"/>
              <w:rPr>
                <w:rFonts w:ascii="Times New Roman" w:hAnsi="Times New Roman"/>
              </w:rPr>
            </w:pPr>
            <w:r w:rsidRPr="00B06E4C">
              <w:rPr>
                <w:rFonts w:ascii="Times New Roman" w:hAnsi="Times New Roman"/>
                <w:bCs/>
                <w:sz w:val="26"/>
                <w:szCs w:val="26"/>
                <w:lang w:val="nl-NL"/>
              </w:rPr>
              <w:t>(4)</w:t>
            </w:r>
          </w:p>
        </w:tc>
        <w:tc>
          <w:tcPr>
            <w:tcW w:w="1356" w:type="dxa"/>
            <w:shd w:val="clear" w:color="auto" w:fill="auto"/>
          </w:tcPr>
          <w:p w:rsidR="001C1103" w:rsidRPr="00B06E4C" w:rsidRDefault="001C1103" w:rsidP="001C1103">
            <w:pPr>
              <w:widowControl/>
              <w:tabs>
                <w:tab w:val="left" w:pos="284"/>
              </w:tabs>
              <w:autoSpaceDE/>
              <w:autoSpaceDN/>
              <w:adjustRightInd/>
              <w:jc w:val="center"/>
              <w:rPr>
                <w:rFonts w:ascii="Times New Roman" w:hAnsi="Times New Roman"/>
                <w:bCs/>
                <w:sz w:val="26"/>
                <w:szCs w:val="26"/>
                <w:lang w:val="nl-NL"/>
              </w:rPr>
            </w:pPr>
            <w:r w:rsidRPr="00B06E4C">
              <w:rPr>
                <w:rFonts w:ascii="Times New Roman" w:hAnsi="Times New Roman"/>
                <w:bCs/>
                <w:sz w:val="26"/>
                <w:szCs w:val="26"/>
                <w:lang w:val="nl-NL"/>
              </w:rPr>
              <w:t>(5)</w:t>
            </w:r>
          </w:p>
        </w:tc>
        <w:tc>
          <w:tcPr>
            <w:tcW w:w="1719" w:type="dxa"/>
            <w:shd w:val="clear" w:color="auto" w:fill="auto"/>
          </w:tcPr>
          <w:p w:rsidR="001C1103" w:rsidRPr="00B06E4C" w:rsidRDefault="001C1103" w:rsidP="001C1103">
            <w:pPr>
              <w:widowControl/>
              <w:tabs>
                <w:tab w:val="left" w:pos="284"/>
              </w:tabs>
              <w:autoSpaceDE/>
              <w:autoSpaceDN/>
              <w:adjustRightInd/>
              <w:jc w:val="center"/>
              <w:rPr>
                <w:rFonts w:ascii="Times New Roman" w:hAnsi="Times New Roman"/>
                <w:bCs/>
                <w:sz w:val="26"/>
                <w:szCs w:val="26"/>
                <w:lang w:val="nl-NL"/>
              </w:rPr>
            </w:pPr>
            <w:r w:rsidRPr="00B06E4C">
              <w:rPr>
                <w:rFonts w:ascii="Times New Roman" w:hAnsi="Times New Roman"/>
                <w:bCs/>
                <w:sz w:val="26"/>
                <w:szCs w:val="26"/>
                <w:lang w:val="nl-NL"/>
              </w:rPr>
              <w:t>(6)</w:t>
            </w:r>
          </w:p>
        </w:tc>
      </w:tr>
      <w:tr w:rsidR="001C1103" w:rsidRPr="00B06E4C" w:rsidTr="001C1103">
        <w:tc>
          <w:tcPr>
            <w:tcW w:w="1471" w:type="dxa"/>
            <w:shd w:val="clear" w:color="auto" w:fill="auto"/>
            <w:vAlign w:val="center"/>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Pr>
                <w:rFonts w:ascii="Times New Roman" w:hAnsi="Times New Roman"/>
                <w:bCs/>
                <w:sz w:val="26"/>
                <w:szCs w:val="26"/>
                <w:lang w:val="nl-NL"/>
              </w:rPr>
              <w:t>B</w:t>
            </w:r>
            <w:r w:rsidRPr="00B06E4C">
              <w:rPr>
                <w:rFonts w:ascii="Times New Roman" w:hAnsi="Times New Roman"/>
                <w:bCs/>
                <w:sz w:val="26"/>
                <w:szCs w:val="26"/>
                <w:lang w:val="nl-NL"/>
              </w:rPr>
              <w:t>uổi thứ 1</w:t>
            </w:r>
          </w:p>
        </w:tc>
        <w:tc>
          <w:tcPr>
            <w:tcW w:w="3085"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
                <w:sz w:val="26"/>
                <w:szCs w:val="26"/>
                <w:lang w:val="nl-NL"/>
              </w:rPr>
              <w:t>Chương 1</w:t>
            </w:r>
            <w:r w:rsidRPr="00B06E4C">
              <w:rPr>
                <w:rFonts w:ascii="Times New Roman" w:hAnsi="Times New Roman"/>
                <w:bCs/>
                <w:sz w:val="26"/>
                <w:szCs w:val="26"/>
                <w:lang w:val="nl-NL"/>
              </w:rPr>
              <w:t>.</w:t>
            </w:r>
          </w:p>
          <w:p w:rsidR="001C1103" w:rsidRPr="00B06E4C" w:rsidRDefault="001C1103" w:rsidP="001C1103">
            <w:pPr>
              <w:widowControl/>
              <w:tabs>
                <w:tab w:val="left" w:pos="284"/>
              </w:tabs>
              <w:autoSpaceDE/>
              <w:autoSpaceDN/>
              <w:adjustRightInd/>
              <w:jc w:val="both"/>
              <w:rPr>
                <w:rFonts w:ascii="Times New Roman" w:hAnsi="Times New Roman"/>
                <w:b/>
                <w:i/>
                <w:iCs/>
                <w:sz w:val="26"/>
                <w:szCs w:val="26"/>
                <w:lang w:val="pt-BR"/>
              </w:rPr>
            </w:pPr>
            <w:r w:rsidRPr="00851900">
              <w:rPr>
                <w:rFonts w:ascii="Times New Roman" w:hAnsi="Times New Roman"/>
                <w:b/>
                <w:i/>
                <w:iCs/>
                <w:sz w:val="26"/>
                <w:szCs w:val="26"/>
                <w:lang w:val="nl-NL"/>
              </w:rPr>
              <w:t>Khái quát về pháp luật Cộng đồng ASEAN</w:t>
            </w:r>
            <w:r w:rsidRPr="00B06E4C">
              <w:rPr>
                <w:rFonts w:ascii="Times New Roman" w:hAnsi="Times New Roman"/>
                <w:b/>
                <w:i/>
                <w:iCs/>
                <w:sz w:val="26"/>
                <w:szCs w:val="26"/>
                <w:lang w:val="pt-BR"/>
              </w:rPr>
              <w:t xml:space="preserve"> </w:t>
            </w:r>
          </w:p>
          <w:p w:rsidR="001C1103" w:rsidRPr="00851900" w:rsidRDefault="001C1103" w:rsidP="001C1103">
            <w:pPr>
              <w:widowControl/>
              <w:tabs>
                <w:tab w:val="left" w:pos="284"/>
              </w:tabs>
              <w:autoSpaceDE/>
              <w:autoSpaceDN/>
              <w:adjustRightInd/>
              <w:jc w:val="both"/>
              <w:rPr>
                <w:rFonts w:ascii="Times New Roman" w:hAnsi="Times New Roman"/>
                <w:i/>
                <w:iCs/>
                <w:sz w:val="26"/>
                <w:szCs w:val="26"/>
                <w:lang w:val="pt-BR"/>
              </w:rPr>
            </w:pPr>
            <w:r w:rsidRPr="00851900">
              <w:rPr>
                <w:rFonts w:ascii="Times New Roman" w:hAnsi="Times New Roman"/>
                <w:i/>
                <w:iCs/>
                <w:sz w:val="26"/>
                <w:szCs w:val="26"/>
                <w:lang w:val="pt-BR"/>
              </w:rPr>
              <w:t>1.1. Khái quát về ASEAN và Cộng đồng ASEAN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p>
        </w:tc>
        <w:tc>
          <w:tcPr>
            <w:tcW w:w="1512"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CLO1; CLO3.</w:t>
            </w:r>
          </w:p>
        </w:tc>
        <w:tc>
          <w:tcPr>
            <w:tcW w:w="1706"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Cho thảo luận chủ đề bài học.</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lastRenderedPageBreak/>
              <w:t xml:space="preserve">+ Học ở lớp: tiếp thu và </w:t>
            </w:r>
            <w:r w:rsidRPr="00B06E4C">
              <w:rPr>
                <w:rFonts w:ascii="Times New Roman" w:hAnsi="Times New Roman"/>
                <w:iCs/>
                <w:sz w:val="26"/>
                <w:szCs w:val="26"/>
                <w:lang w:val="nb-NO"/>
              </w:rPr>
              <w:t>tương tác</w:t>
            </w:r>
            <w:r w:rsidRPr="00B06E4C">
              <w:rPr>
                <w:rFonts w:ascii="Times New Roman" w:hAnsi="Times New Roman"/>
                <w:i/>
                <w:sz w:val="26"/>
                <w:szCs w:val="26"/>
                <w:lang w:val="nb-NO"/>
              </w:rPr>
              <w:t xml:space="preserve"> </w:t>
            </w:r>
            <w:r w:rsidRPr="00B06E4C">
              <w:rPr>
                <w:rFonts w:ascii="Times New Roman" w:hAnsi="Times New Roman"/>
                <w:bCs/>
                <w:sz w:val="26"/>
                <w:szCs w:val="26"/>
                <w:lang w:val="nl-NL"/>
              </w:rPr>
              <w:t>với Giảng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các tương tác trên LMS theo  yêu cầu của GV.</w:t>
            </w:r>
          </w:p>
        </w:tc>
        <w:tc>
          <w:tcPr>
            <w:tcW w:w="1356"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lastRenderedPageBreak/>
              <w:t>Quá trình</w:t>
            </w:r>
          </w:p>
        </w:tc>
        <w:tc>
          <w:tcPr>
            <w:tcW w:w="1719" w:type="dxa"/>
            <w:shd w:val="clear" w:color="auto" w:fill="auto"/>
          </w:tcPr>
          <w:p w:rsidR="001C1103" w:rsidRPr="00B06E4C" w:rsidRDefault="001C1103" w:rsidP="001C1103">
            <w:pPr>
              <w:widowControl/>
              <w:tabs>
                <w:tab w:val="left" w:pos="284"/>
              </w:tabs>
              <w:autoSpaceDE/>
              <w:adjustRightInd/>
              <w:spacing w:after="24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1, từ trang 7 đến trang 31);</w:t>
            </w:r>
          </w:p>
          <w:p w:rsidR="001C1103" w:rsidRPr="00851900" w:rsidRDefault="001C1103" w:rsidP="001C1103">
            <w:pPr>
              <w:widowControl/>
              <w:tabs>
                <w:tab w:val="left" w:pos="284"/>
              </w:tabs>
              <w:autoSpaceDE/>
              <w:adjustRightInd/>
              <w:spacing w:after="240"/>
              <w:jc w:val="both"/>
              <w:rPr>
                <w:rFonts w:ascii="Times New Roman" w:hAnsi="Times New Roman"/>
                <w:i/>
                <w:iCs/>
                <w:lang w:val="nl-NL"/>
              </w:rPr>
            </w:pPr>
            <w:r w:rsidRPr="00B06E4C">
              <w:rPr>
                <w:rFonts w:ascii="Times New Roman" w:hAnsi="Times New Roman"/>
                <w:i/>
                <w:iCs/>
                <w:lang w:val="nl-NL"/>
              </w:rPr>
              <w:lastRenderedPageBreak/>
              <w:t>-</w:t>
            </w:r>
            <w:r w:rsidRPr="00851900">
              <w:rPr>
                <w:rFonts w:ascii="Times New Roman" w:eastAsia="Calibri" w:hAnsi="Times New Roman"/>
                <w:sz w:val="26"/>
                <w:szCs w:val="22"/>
                <w:lang w:val="nl-NL"/>
              </w:rPr>
              <w:t xml:space="preserve"> </w:t>
            </w:r>
            <w:r w:rsidRPr="00851900">
              <w:rPr>
                <w:rFonts w:ascii="Times New Roman" w:hAnsi="Times New Roman"/>
                <w:i/>
                <w:iCs/>
                <w:lang w:val="nl-NL"/>
              </w:rPr>
              <w:t>Tuyên bố Băng Cốc năm 1967;</w:t>
            </w:r>
          </w:p>
          <w:p w:rsidR="001C1103" w:rsidRPr="00851900" w:rsidRDefault="001C1103" w:rsidP="001C1103">
            <w:pPr>
              <w:widowControl/>
              <w:tabs>
                <w:tab w:val="left" w:pos="284"/>
              </w:tabs>
              <w:autoSpaceDE/>
              <w:adjustRightInd/>
              <w:spacing w:after="240"/>
              <w:jc w:val="both"/>
              <w:rPr>
                <w:rFonts w:ascii="Times New Roman" w:hAnsi="Times New Roman"/>
                <w:i/>
                <w:iCs/>
                <w:lang w:val="nl-NL"/>
              </w:rPr>
            </w:pPr>
            <w:r w:rsidRPr="00851900">
              <w:rPr>
                <w:rFonts w:ascii="Times New Roman" w:hAnsi="Times New Roman"/>
                <w:i/>
                <w:iCs/>
                <w:lang w:val="nl-NL"/>
              </w:rPr>
              <w:t>-</w:t>
            </w:r>
            <w:r w:rsidRPr="00851900">
              <w:rPr>
                <w:rFonts w:ascii="Times New Roman" w:eastAsia="Calibri" w:hAnsi="Times New Roman"/>
                <w:sz w:val="26"/>
                <w:szCs w:val="22"/>
                <w:lang w:val="nl-NL"/>
              </w:rPr>
              <w:t xml:space="preserve"> </w:t>
            </w:r>
            <w:r w:rsidRPr="00851900">
              <w:rPr>
                <w:rFonts w:ascii="Times New Roman" w:hAnsi="Times New Roman"/>
                <w:i/>
                <w:iCs/>
                <w:lang w:val="nl-NL"/>
              </w:rPr>
              <w:t>Tuyên bố hoà hợp ASEAN năm 1976;</w:t>
            </w:r>
          </w:p>
          <w:p w:rsidR="001C1103" w:rsidRPr="00851900" w:rsidRDefault="001C1103" w:rsidP="001C1103">
            <w:pPr>
              <w:widowControl/>
              <w:tabs>
                <w:tab w:val="left" w:pos="284"/>
              </w:tabs>
              <w:autoSpaceDE/>
              <w:adjustRightInd/>
              <w:spacing w:after="240"/>
              <w:jc w:val="both"/>
              <w:rPr>
                <w:rFonts w:ascii="Times New Roman" w:hAnsi="Times New Roman"/>
                <w:i/>
                <w:iCs/>
                <w:lang w:val="nl-NL"/>
              </w:rPr>
            </w:pPr>
            <w:r w:rsidRPr="00851900">
              <w:rPr>
                <w:rFonts w:ascii="Times New Roman" w:hAnsi="Times New Roman"/>
                <w:i/>
                <w:iCs/>
                <w:lang w:val="nl-NL"/>
              </w:rPr>
              <w:t>-</w:t>
            </w:r>
            <w:r w:rsidRPr="00851900">
              <w:rPr>
                <w:rFonts w:ascii="Times New Roman" w:hAnsi="Times New Roman"/>
                <w:spacing w:val="4"/>
                <w:sz w:val="26"/>
                <w:szCs w:val="26"/>
                <w:lang w:val="nl-NL"/>
              </w:rPr>
              <w:t xml:space="preserve"> </w:t>
            </w:r>
            <w:r w:rsidRPr="00851900">
              <w:rPr>
                <w:rFonts w:ascii="Times New Roman" w:hAnsi="Times New Roman"/>
                <w:i/>
                <w:iCs/>
                <w:lang w:val="nl-NL"/>
              </w:rPr>
              <w:t xml:space="preserve">Hiệp ước thân thiện và hợp tác Đông Nam Á năm 1976; </w:t>
            </w:r>
          </w:p>
          <w:p w:rsidR="001C1103" w:rsidRPr="00B06E4C" w:rsidRDefault="001C1103" w:rsidP="001C1103">
            <w:pPr>
              <w:widowControl/>
              <w:tabs>
                <w:tab w:val="left" w:pos="284"/>
              </w:tabs>
              <w:autoSpaceDE/>
              <w:adjustRightInd/>
              <w:spacing w:after="240"/>
              <w:jc w:val="both"/>
              <w:rPr>
                <w:rFonts w:ascii="Times New Roman" w:hAnsi="Times New Roman"/>
                <w:bCs/>
                <w:sz w:val="26"/>
                <w:szCs w:val="26"/>
                <w:lang w:val="nl-NL"/>
              </w:rPr>
            </w:pPr>
            <w:r w:rsidRPr="00B06E4C">
              <w:rPr>
                <w:rFonts w:ascii="Times New Roman" w:hAnsi="Times New Roman"/>
                <w:i/>
                <w:iCs/>
                <w:lang w:val="nl-NL"/>
              </w:rPr>
              <w:t>-Hiến chương ASEAN.</w:t>
            </w:r>
          </w:p>
        </w:tc>
      </w:tr>
      <w:sdt>
        <w:sdtPr>
          <w:rPr>
            <w:rFonts w:ascii="Times New Roman" w:hAnsi="Times New Roman"/>
            <w:lang w:val="nl-NL"/>
          </w:rPr>
          <w:id w:val="-293903157"/>
          <w15:repeatingSection/>
        </w:sdtPr>
        <w:sdtEndPr>
          <w:rPr>
            <w:bCs/>
            <w:sz w:val="26"/>
            <w:szCs w:val="26"/>
          </w:rPr>
        </w:sdtEndPr>
        <w:sdtContent>
          <w:sdt>
            <w:sdtPr>
              <w:rPr>
                <w:rFonts w:ascii="Times New Roman" w:hAnsi="Times New Roman"/>
                <w:lang w:val="nl-NL"/>
              </w:rPr>
              <w:id w:val="571388904"/>
              <w:placeholder>
                <w:docPart w:val="F59165E57AEE4D0095A0ED0FABE7ABA7"/>
              </w:placeholder>
              <w15:repeatingSectionItem/>
            </w:sdtPr>
            <w:sdtEndPr>
              <w:rPr>
                <w:bCs/>
                <w:sz w:val="26"/>
                <w:szCs w:val="26"/>
              </w:rPr>
            </w:sdtEndPr>
            <w:sdtContent>
              <w:tr w:rsidR="001C1103" w:rsidRPr="00B06E4C" w:rsidTr="001C1103">
                <w:tc>
                  <w:tcPr>
                    <w:tcW w:w="1471" w:type="dxa"/>
                    <w:shd w:val="clear" w:color="auto" w:fill="auto"/>
                    <w:vAlign w:val="center"/>
                  </w:tcPr>
                  <w:p w:rsidR="001C1103" w:rsidRPr="00B06E4C" w:rsidRDefault="001C1103" w:rsidP="001C1103">
                    <w:pPr>
                      <w:pStyle w:val="ListParagraph"/>
                      <w:widowControl/>
                      <w:tabs>
                        <w:tab w:val="left" w:pos="284"/>
                      </w:tabs>
                      <w:autoSpaceDE/>
                      <w:autoSpaceDN/>
                      <w:adjustRightInd/>
                      <w:ind w:left="0"/>
                      <w:rPr>
                        <w:rFonts w:ascii="Times New Roman" w:hAnsi="Times New Roman"/>
                        <w:bCs/>
                        <w:sz w:val="26"/>
                        <w:szCs w:val="26"/>
                        <w:lang w:val="nl-NL"/>
                      </w:rPr>
                    </w:pPr>
                    <w:r>
                      <w:rPr>
                        <w:rFonts w:ascii="Times New Roman" w:hAnsi="Times New Roman"/>
                        <w:lang w:val="nl-NL"/>
                      </w:rPr>
                      <w:t>B</w:t>
                    </w:r>
                    <w:r w:rsidRPr="00B06E4C">
                      <w:rPr>
                        <w:rFonts w:ascii="Times New Roman" w:hAnsi="Times New Roman"/>
                        <w:bCs/>
                        <w:sz w:val="26"/>
                        <w:szCs w:val="26"/>
                        <w:lang w:val="nl-NL"/>
                      </w:rPr>
                      <w:t>uổi thứ 2</w:t>
                    </w:r>
                  </w:p>
                </w:tc>
                <w:tc>
                  <w:tcPr>
                    <w:tcW w:w="3085"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
                        <w:sz w:val="26"/>
                        <w:szCs w:val="26"/>
                        <w:lang w:val="nl-NL"/>
                      </w:rPr>
                      <w:t xml:space="preserve">Chương 1 </w:t>
                    </w:r>
                    <w:r w:rsidRPr="00B06E4C">
                      <w:rPr>
                        <w:rFonts w:ascii="Times New Roman" w:hAnsi="Times New Roman"/>
                        <w:b/>
                        <w:i/>
                        <w:iCs/>
                        <w:sz w:val="26"/>
                        <w:szCs w:val="26"/>
                        <w:lang w:val="nl-NL"/>
                      </w:rPr>
                      <w:t>(tt)</w:t>
                    </w:r>
                    <w:r w:rsidRPr="00B06E4C">
                      <w:rPr>
                        <w:rFonts w:ascii="Times New Roman" w:hAnsi="Times New Roman"/>
                        <w:bCs/>
                        <w:sz w:val="26"/>
                        <w:szCs w:val="26"/>
                        <w:lang w:val="nl-NL"/>
                      </w:rPr>
                      <w:t>.</w:t>
                    </w:r>
                  </w:p>
                  <w:p w:rsidR="001C1103" w:rsidRPr="00B06E4C" w:rsidRDefault="001C1103" w:rsidP="001C1103">
                    <w:pPr>
                      <w:spacing w:after="120"/>
                      <w:jc w:val="both"/>
                      <w:rPr>
                        <w:rFonts w:ascii="Times New Roman" w:hAnsi="Times New Roman"/>
                        <w:b/>
                        <w:i/>
                        <w:iCs/>
                        <w:sz w:val="26"/>
                        <w:szCs w:val="26"/>
                        <w:lang w:val="pt-BR"/>
                      </w:rPr>
                    </w:pPr>
                    <w:r w:rsidRPr="00851900">
                      <w:rPr>
                        <w:rFonts w:ascii="Times New Roman" w:hAnsi="Times New Roman"/>
                        <w:b/>
                        <w:i/>
                        <w:iCs/>
                        <w:sz w:val="26"/>
                        <w:szCs w:val="26"/>
                        <w:lang w:val="nl-NL"/>
                      </w:rPr>
                      <w:t>Khái quát về pháp luật Cộng đồng ASEAN</w:t>
                    </w:r>
                    <w:r w:rsidRPr="00B06E4C">
                      <w:rPr>
                        <w:rFonts w:ascii="Times New Roman" w:hAnsi="Times New Roman"/>
                        <w:b/>
                        <w:i/>
                        <w:iCs/>
                        <w:sz w:val="26"/>
                        <w:szCs w:val="26"/>
                        <w:lang w:val="pt-BR"/>
                      </w:rPr>
                      <w:t xml:space="preserve"> </w:t>
                    </w:r>
                  </w:p>
                  <w:p w:rsidR="001C1103" w:rsidRPr="00B06E4C" w:rsidRDefault="001C1103" w:rsidP="001C1103">
                    <w:pPr>
                      <w:jc w:val="both"/>
                      <w:rPr>
                        <w:rFonts w:ascii="Times New Roman" w:hAnsi="Times New Roman"/>
                        <w:bCs/>
                        <w:i/>
                        <w:iCs/>
                        <w:sz w:val="26"/>
                        <w:szCs w:val="26"/>
                        <w:lang w:val="pt-BR"/>
                      </w:rPr>
                    </w:pPr>
                    <w:r w:rsidRPr="00B06E4C">
                      <w:rPr>
                        <w:rFonts w:ascii="Times New Roman" w:hAnsi="Times New Roman"/>
                        <w:bCs/>
                        <w:i/>
                        <w:iCs/>
                        <w:sz w:val="26"/>
                        <w:szCs w:val="26"/>
                        <w:lang w:val="pt-BR"/>
                      </w:rPr>
                      <w:t>1.2.</w:t>
                    </w:r>
                    <w:r w:rsidRPr="00851900">
                      <w:rPr>
                        <w:rFonts w:ascii="Times New Roman" w:eastAsia="Calibri" w:hAnsi="Times New Roman"/>
                        <w:iCs/>
                        <w:lang w:val="pt-BR"/>
                      </w:rPr>
                      <w:t xml:space="preserve"> </w:t>
                    </w:r>
                    <w:r w:rsidRPr="00851900">
                      <w:rPr>
                        <w:rFonts w:ascii="Times New Roman" w:hAnsi="Times New Roman"/>
                        <w:bCs/>
                        <w:i/>
                        <w:iCs/>
                        <w:sz w:val="26"/>
                        <w:szCs w:val="26"/>
                        <w:lang w:val="pt-BR"/>
                      </w:rPr>
                      <w:t>Khái quát về pháp luật Cộng đồng ASEAN</w:t>
                    </w:r>
                  </w:p>
                  <w:p w:rsidR="001C1103" w:rsidRPr="00B06E4C" w:rsidRDefault="001C1103" w:rsidP="001C1103">
                    <w:pPr>
                      <w:jc w:val="both"/>
                      <w:rPr>
                        <w:rFonts w:ascii="Times New Roman" w:hAnsi="Times New Roman"/>
                        <w:bCs/>
                        <w:sz w:val="26"/>
                        <w:szCs w:val="26"/>
                        <w:lang w:val="nl-NL"/>
                      </w:rPr>
                    </w:pPr>
                  </w:p>
                </w:tc>
                <w:tc>
                  <w:tcPr>
                    <w:tcW w:w="1512"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CLO1.</w:t>
                    </w:r>
                  </w:p>
                </w:tc>
                <w:tc>
                  <w:tcPr>
                    <w:tcW w:w="1706"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vi-VN"/>
                      </w:rPr>
                    </w:pPr>
                    <w:r w:rsidRPr="00B06E4C">
                      <w:rPr>
                        <w:rFonts w:ascii="Times New Roman" w:hAnsi="Times New Roman"/>
                        <w:bCs/>
                        <w:sz w:val="26"/>
                        <w:szCs w:val="26"/>
                        <w:lang w:val="nl-NL"/>
                      </w:rPr>
                      <w:t>+ Trao đổi nội dung bài học; +</w:t>
                    </w:r>
                    <w:r w:rsidRPr="00B06E4C">
                      <w:rPr>
                        <w:rFonts w:ascii="Times New Roman" w:hAnsi="Times New Roman"/>
                        <w:bCs/>
                        <w:sz w:val="26"/>
                        <w:szCs w:val="26"/>
                        <w:lang w:val="vi-VN"/>
                      </w:rPr>
                      <w:t xml:space="preserve">Hướng dẫn </w:t>
                    </w:r>
                    <w:r w:rsidRPr="00851900">
                      <w:rPr>
                        <w:rFonts w:ascii="Times New Roman" w:hAnsi="Times New Roman"/>
                        <w:bCs/>
                        <w:sz w:val="26"/>
                        <w:szCs w:val="26"/>
                        <w:lang w:val="nl-NL"/>
                      </w:rPr>
                      <w:t>s</w:t>
                    </w:r>
                    <w:r w:rsidRPr="00B06E4C">
                      <w:rPr>
                        <w:rFonts w:ascii="Times New Roman" w:hAnsi="Times New Roman"/>
                        <w:bCs/>
                        <w:sz w:val="26"/>
                        <w:szCs w:val="26"/>
                        <w:lang w:val="vi-VN"/>
                      </w:rPr>
                      <w:t>inh viên đọc tài liệu ở nhà</w:t>
                    </w:r>
                    <w:r w:rsidRPr="00B06E4C">
                      <w:rPr>
                        <w:rFonts w:ascii="Times New Roman" w:hAnsi="Times New Roman"/>
                        <w:bCs/>
                        <w:sz w:val="26"/>
                        <w:szCs w:val="26"/>
                        <w:lang w:val="nl-NL"/>
                      </w:rPr>
                      <w:t>.</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1C1103" w:rsidRPr="00B06E4C" w:rsidRDefault="001C1103" w:rsidP="001C1103">
                    <w:pPr>
                      <w:widowControl/>
                      <w:tabs>
                        <w:tab w:val="left" w:pos="284"/>
                      </w:tabs>
                      <w:autoSpaceDE/>
                      <w:autoSpaceDN/>
                      <w:adjustRightInd/>
                      <w:jc w:val="both"/>
                      <w:rPr>
                        <w:rFonts w:ascii="Times New Roman" w:hAnsi="Times New Roman"/>
                        <w:bCs/>
                        <w:spacing w:val="-6"/>
                        <w:sz w:val="26"/>
                        <w:szCs w:val="26"/>
                        <w:lang w:val="nl-NL"/>
                      </w:rPr>
                    </w:pPr>
                    <w:r w:rsidRPr="00B06E4C">
                      <w:rPr>
                        <w:rFonts w:ascii="Times New Roman" w:hAnsi="Times New Roman"/>
                        <w:bCs/>
                        <w:spacing w:val="-6"/>
                        <w:sz w:val="26"/>
                        <w:szCs w:val="26"/>
                        <w:lang w:val="nl-NL"/>
                      </w:rPr>
                      <w:t>+ Học ở lớp: tiếp thu, tương tác với GV;</w:t>
                    </w:r>
                  </w:p>
                  <w:p w:rsidR="001C1103" w:rsidRPr="00B06E4C" w:rsidRDefault="001C1103"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các tương tác trên LMS (nếu có yêu cầu).</w:t>
                    </w:r>
                  </w:p>
                </w:tc>
                <w:tc>
                  <w:tcPr>
                    <w:tcW w:w="1356"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1C1103" w:rsidRPr="00B06E4C" w:rsidRDefault="001C1103" w:rsidP="001C1103">
                    <w:pPr>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1, từ trang 31 đến trang 56);</w:t>
                    </w:r>
                  </w:p>
                  <w:p w:rsidR="001C1103" w:rsidRPr="00B06E4C" w:rsidRDefault="001C1103" w:rsidP="001C1103">
                    <w:pPr>
                      <w:jc w:val="both"/>
                      <w:rPr>
                        <w:rFonts w:ascii="Times New Roman" w:hAnsi="Times New Roman"/>
                        <w:bCs/>
                        <w:sz w:val="26"/>
                        <w:szCs w:val="26"/>
                        <w:lang w:val="nl-NL"/>
                      </w:rPr>
                    </w:pPr>
                    <w:r w:rsidRPr="00B06E4C">
                      <w:rPr>
                        <w:rFonts w:ascii="Times New Roman" w:hAnsi="Times New Roman"/>
                        <w:i/>
                        <w:iCs/>
                        <w:lang w:val="nl-NL"/>
                      </w:rPr>
                      <w:t xml:space="preserve">- Hiến chương ASEAN. </w:t>
                    </w:r>
                  </w:p>
                </w:tc>
              </w:tr>
            </w:sdtContent>
          </w:sdt>
          <w:sdt>
            <w:sdtPr>
              <w:rPr>
                <w:rFonts w:ascii="Times New Roman" w:hAnsi="Times New Roman"/>
                <w:lang w:val="nl-NL"/>
              </w:rPr>
              <w:id w:val="1087956823"/>
              <w:placeholder>
                <w:docPart w:val="06B42E7EDF1B4E07A45281CED1278542"/>
              </w:placeholder>
              <w15:repeatingSectionItem/>
            </w:sdtPr>
            <w:sdtEndPr>
              <w:rPr>
                <w:bCs/>
                <w:sz w:val="26"/>
                <w:szCs w:val="26"/>
              </w:rPr>
            </w:sdtEndPr>
            <w:sdtContent>
              <w:tr w:rsidR="001C1103" w:rsidRPr="00B06E4C" w:rsidTr="001C1103">
                <w:tc>
                  <w:tcPr>
                    <w:tcW w:w="1471" w:type="dxa"/>
                    <w:shd w:val="clear" w:color="auto" w:fill="auto"/>
                    <w:vAlign w:val="center"/>
                  </w:tcPr>
                  <w:p w:rsidR="001C1103" w:rsidRPr="00B06E4C" w:rsidRDefault="001C1103" w:rsidP="001C1103">
                    <w:pPr>
                      <w:pStyle w:val="ListParagraph"/>
                      <w:widowControl/>
                      <w:tabs>
                        <w:tab w:val="left" w:pos="284"/>
                      </w:tabs>
                      <w:autoSpaceDE/>
                      <w:autoSpaceDN/>
                      <w:adjustRightInd/>
                      <w:ind w:left="0"/>
                      <w:rPr>
                        <w:rFonts w:ascii="Times New Roman" w:hAnsi="Times New Roman"/>
                        <w:bCs/>
                        <w:sz w:val="26"/>
                        <w:szCs w:val="26"/>
                        <w:lang w:val="nl-NL"/>
                      </w:rPr>
                    </w:pPr>
                    <w:r>
                      <w:rPr>
                        <w:rFonts w:ascii="Times New Roman" w:hAnsi="Times New Roman"/>
                        <w:lang w:val="nl-NL"/>
                      </w:rPr>
                      <w:t>B</w:t>
                    </w:r>
                    <w:r w:rsidRPr="00B06E4C">
                      <w:rPr>
                        <w:rFonts w:ascii="Times New Roman" w:hAnsi="Times New Roman"/>
                        <w:bCs/>
                        <w:sz w:val="26"/>
                        <w:szCs w:val="26"/>
                        <w:lang w:val="nl-NL"/>
                      </w:rPr>
                      <w:t>uổi thứ 3</w:t>
                    </w:r>
                  </w:p>
                </w:tc>
                <w:tc>
                  <w:tcPr>
                    <w:tcW w:w="3085"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
                        <w:sz w:val="26"/>
                        <w:szCs w:val="26"/>
                        <w:lang w:val="nl-NL"/>
                      </w:rPr>
                      <w:t>Chương 2</w:t>
                    </w:r>
                    <w:r w:rsidRPr="00B06E4C">
                      <w:rPr>
                        <w:rFonts w:ascii="Times New Roman" w:hAnsi="Times New Roman"/>
                        <w:bCs/>
                        <w:sz w:val="26"/>
                        <w:szCs w:val="26"/>
                        <w:lang w:val="nl-NL"/>
                      </w:rPr>
                      <w:t>.</w:t>
                    </w:r>
                  </w:p>
                  <w:p w:rsidR="001C1103" w:rsidRPr="00B06E4C" w:rsidRDefault="001C1103" w:rsidP="001C1103">
                    <w:pPr>
                      <w:jc w:val="both"/>
                      <w:rPr>
                        <w:rFonts w:ascii="Times New Roman" w:hAnsi="Times New Roman"/>
                        <w:b/>
                        <w:bCs/>
                        <w:i/>
                        <w:iCs/>
                        <w:sz w:val="26"/>
                        <w:szCs w:val="26"/>
                        <w:lang w:val="pt-BR"/>
                      </w:rPr>
                    </w:pPr>
                    <w:r w:rsidRPr="00851900">
                      <w:rPr>
                        <w:rFonts w:ascii="Times New Roman" w:hAnsi="Times New Roman"/>
                        <w:b/>
                        <w:bCs/>
                        <w:i/>
                        <w:iCs/>
                        <w:sz w:val="26"/>
                        <w:szCs w:val="26"/>
                        <w:lang w:val="nl-NL"/>
                      </w:rPr>
                      <w:t>Pháp luật Cộng đồng Chính trị - An ninh ASEAN</w:t>
                    </w:r>
                    <w:r w:rsidRPr="00B06E4C">
                      <w:rPr>
                        <w:rFonts w:ascii="Times New Roman" w:hAnsi="Times New Roman"/>
                        <w:b/>
                        <w:bCs/>
                        <w:i/>
                        <w:iCs/>
                        <w:sz w:val="26"/>
                        <w:szCs w:val="26"/>
                        <w:lang w:val="pt-BR"/>
                      </w:rPr>
                      <w:t xml:space="preserve"> </w:t>
                    </w:r>
                  </w:p>
                  <w:p w:rsidR="001C1103" w:rsidRPr="00851900" w:rsidRDefault="001C1103" w:rsidP="001C1103">
                    <w:pPr>
                      <w:jc w:val="both"/>
                      <w:rPr>
                        <w:rFonts w:ascii="Times New Roman" w:hAnsi="Times New Roman"/>
                        <w:i/>
                        <w:iCs/>
                        <w:spacing w:val="-2"/>
                        <w:sz w:val="26"/>
                        <w:szCs w:val="26"/>
                        <w:lang w:val="pt-BR" w:eastAsia="vi-VN"/>
                      </w:rPr>
                    </w:pPr>
                    <w:r w:rsidRPr="00851900">
                      <w:rPr>
                        <w:rFonts w:ascii="Times New Roman" w:hAnsi="Times New Roman"/>
                        <w:i/>
                        <w:iCs/>
                        <w:spacing w:val="-2"/>
                        <w:sz w:val="26"/>
                        <w:szCs w:val="26"/>
                        <w:lang w:val="pt-BR" w:eastAsia="vi-VN"/>
                      </w:rPr>
                      <w:t>2.1. Khái quát về Cộng đồng Chính trị - An ninh ASEAN</w:t>
                    </w:r>
                  </w:p>
                  <w:p w:rsidR="001C1103" w:rsidRPr="00B06E4C" w:rsidRDefault="001C1103" w:rsidP="00CB6835">
                    <w:pPr>
                      <w:jc w:val="both"/>
                      <w:rPr>
                        <w:rFonts w:ascii="Times New Roman" w:hAnsi="Times New Roman"/>
                        <w:bCs/>
                        <w:sz w:val="26"/>
                        <w:szCs w:val="26"/>
                        <w:lang w:val="nl-NL"/>
                      </w:rPr>
                    </w:pPr>
                  </w:p>
                </w:tc>
                <w:tc>
                  <w:tcPr>
                    <w:tcW w:w="1512"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CLO1;</w:t>
                    </w:r>
                  </w:p>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CLO2; CLO3.</w:t>
                    </w:r>
                  </w:p>
                </w:tc>
                <w:tc>
                  <w:tcPr>
                    <w:tcW w:w="1706"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w:t>
                    </w:r>
                    <w:r w:rsidRPr="00B06E4C">
                      <w:rPr>
                        <w:rFonts w:ascii="Times New Roman" w:hAnsi="Times New Roman"/>
                        <w:bCs/>
                        <w:sz w:val="26"/>
                        <w:szCs w:val="26"/>
                        <w:lang w:val="vi-VN"/>
                      </w:rPr>
                      <w:t>Hướng dẫn sinh viên đọc tài liệu ở nhà</w:t>
                    </w:r>
                    <w:r w:rsidRPr="00B06E4C">
                      <w:rPr>
                        <w:rFonts w:ascii="Times New Roman" w:hAnsi="Times New Roman"/>
                        <w:bCs/>
                        <w:sz w:val="26"/>
                        <w:szCs w:val="26"/>
                        <w:lang w:val="nl-NL"/>
                      </w:rPr>
                      <w:t>.</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iCs/>
                        <w:sz w:val="26"/>
                        <w:szCs w:val="26"/>
                        <w:lang w:val="nb-NO"/>
                      </w:rPr>
                      <w:t>tương tác</w:t>
                    </w:r>
                    <w:r w:rsidRPr="00B06E4C">
                      <w:rPr>
                        <w:rFonts w:ascii="Times New Roman" w:hAnsi="Times New Roman"/>
                        <w:i/>
                        <w:sz w:val="26"/>
                        <w:szCs w:val="26"/>
                        <w:lang w:val="nb-NO"/>
                      </w:rPr>
                      <w:t xml:space="preserve"> </w:t>
                    </w:r>
                    <w:r w:rsidRPr="00B06E4C">
                      <w:rPr>
                        <w:rFonts w:ascii="Times New Roman" w:hAnsi="Times New Roman"/>
                        <w:bCs/>
                        <w:sz w:val="26"/>
                        <w:szCs w:val="26"/>
                        <w:lang w:val="nl-NL"/>
                      </w:rPr>
                      <w:t>với Giảng viên;</w:t>
                    </w:r>
                  </w:p>
                  <w:p w:rsidR="001C1103" w:rsidRPr="00B06E4C" w:rsidRDefault="001C1103"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w:t>
                    </w:r>
                    <w:r w:rsidRPr="00B06E4C">
                      <w:rPr>
                        <w:rFonts w:ascii="Times New Roman" w:hAnsi="Times New Roman"/>
                        <w:i/>
                        <w:sz w:val="26"/>
                        <w:szCs w:val="26"/>
                        <w:lang w:val="nb-NO"/>
                      </w:rPr>
                      <w:lastRenderedPageBreak/>
                      <w:t>các tương tác trên LMS (nếu có yêu cầu).</w:t>
                    </w:r>
                  </w:p>
                </w:tc>
                <w:tc>
                  <w:tcPr>
                    <w:tcW w:w="1356"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lastRenderedPageBreak/>
                      <w:t>Quá trình</w:t>
                    </w:r>
                  </w:p>
                </w:tc>
                <w:tc>
                  <w:tcPr>
                    <w:tcW w:w="1719" w:type="dxa"/>
                    <w:shd w:val="clear" w:color="auto" w:fill="auto"/>
                  </w:tcPr>
                  <w:p w:rsidR="001C1103" w:rsidRPr="00B06E4C" w:rsidRDefault="001C1103" w:rsidP="001C1103">
                    <w:pPr>
                      <w:autoSpaceDE/>
                      <w:autoSpaceDN/>
                      <w:adjustRightInd/>
                      <w:spacing w:before="60"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 xml:space="preserve">(Chương 2, từ trang 57 đến trang </w:t>
                    </w:r>
                    <w:r w:rsidR="00383BA7">
                      <w:rPr>
                        <w:rFonts w:ascii="Times New Roman" w:hAnsi="Times New Roman"/>
                        <w:i/>
                        <w:iCs/>
                        <w:lang w:val="nl-NL"/>
                      </w:rPr>
                      <w:t>98</w:t>
                    </w:r>
                    <w:r w:rsidRPr="00B06E4C">
                      <w:rPr>
                        <w:rFonts w:ascii="Times New Roman" w:hAnsi="Times New Roman"/>
                        <w:i/>
                        <w:iCs/>
                        <w:lang w:val="nl-NL"/>
                      </w:rPr>
                      <w:t>);</w:t>
                    </w:r>
                  </w:p>
                  <w:p w:rsidR="001C1103" w:rsidRPr="00851900" w:rsidRDefault="001C1103" w:rsidP="001C1103">
                    <w:pPr>
                      <w:jc w:val="both"/>
                      <w:rPr>
                        <w:rFonts w:ascii="Times New Roman" w:hAnsi="Times New Roman"/>
                        <w:bCs/>
                        <w:i/>
                        <w:iCs/>
                        <w:sz w:val="26"/>
                        <w:szCs w:val="26"/>
                        <w:lang w:val="nl-NL"/>
                      </w:rPr>
                    </w:pPr>
                    <w:r w:rsidRPr="00B06E4C">
                      <w:rPr>
                        <w:rFonts w:ascii="Times New Roman" w:hAnsi="Times New Roman"/>
                        <w:bCs/>
                        <w:sz w:val="26"/>
                        <w:szCs w:val="26"/>
                        <w:lang w:val="nl-NL"/>
                      </w:rPr>
                      <w:t xml:space="preserve">- </w:t>
                    </w:r>
                    <w:r w:rsidRPr="00851900">
                      <w:rPr>
                        <w:rFonts w:ascii="Times New Roman" w:hAnsi="Times New Roman"/>
                        <w:sz w:val="26"/>
                        <w:szCs w:val="26"/>
                        <w:lang w:val="nl-NL"/>
                      </w:rPr>
                      <w:t xml:space="preserve"> </w:t>
                    </w:r>
                    <w:r w:rsidRPr="00851900">
                      <w:rPr>
                        <w:rFonts w:ascii="Times New Roman" w:hAnsi="Times New Roman"/>
                        <w:bCs/>
                        <w:i/>
                        <w:iCs/>
                        <w:sz w:val="26"/>
                        <w:szCs w:val="26"/>
                        <w:lang w:val="nl-NL"/>
                      </w:rPr>
                      <w:t>Tuyên bố hoà hợp ASEAN II (Tuyên bố Bali II) năm 2003;</w:t>
                    </w:r>
                  </w:p>
                  <w:p w:rsidR="001C1103" w:rsidRPr="00B06E4C" w:rsidRDefault="001C1103" w:rsidP="001C1103">
                    <w:pPr>
                      <w:jc w:val="both"/>
                      <w:rPr>
                        <w:rFonts w:ascii="Times New Roman" w:hAnsi="Times New Roman"/>
                        <w:bCs/>
                        <w:sz w:val="26"/>
                        <w:szCs w:val="26"/>
                        <w:lang w:val="nl-NL"/>
                      </w:rPr>
                    </w:pPr>
                    <w:r w:rsidRPr="00B06E4C">
                      <w:rPr>
                        <w:rFonts w:ascii="Times New Roman" w:hAnsi="Times New Roman"/>
                        <w:bCs/>
                        <w:i/>
                        <w:iCs/>
                        <w:sz w:val="26"/>
                        <w:szCs w:val="26"/>
                      </w:rPr>
                      <w:lastRenderedPageBreak/>
                      <w:t>- Hiến chương ASEAN.</w:t>
                    </w:r>
                  </w:p>
                </w:tc>
              </w:tr>
            </w:sdtContent>
          </w:sdt>
        </w:sdtContent>
      </w:sdt>
      <w:tr w:rsidR="001C1103" w:rsidRPr="00B06E4C" w:rsidTr="001C1103">
        <w:tc>
          <w:tcPr>
            <w:tcW w:w="1471" w:type="dxa"/>
            <w:shd w:val="clear" w:color="auto" w:fill="auto"/>
            <w:vAlign w:val="center"/>
          </w:tcPr>
          <w:p w:rsidR="001C1103" w:rsidRDefault="00CB6835" w:rsidP="001C1103">
            <w:pPr>
              <w:pStyle w:val="ListParagraph"/>
              <w:widowControl/>
              <w:tabs>
                <w:tab w:val="left" w:pos="284"/>
              </w:tabs>
              <w:autoSpaceDE/>
              <w:autoSpaceDN/>
              <w:adjustRightInd/>
              <w:ind w:left="0"/>
              <w:rPr>
                <w:lang w:val="nl-NL"/>
              </w:rPr>
            </w:pPr>
            <w:r>
              <w:rPr>
                <w:rFonts w:ascii="Times New Roman" w:hAnsi="Times New Roman"/>
                <w:lang w:val="nl-NL"/>
              </w:rPr>
              <w:lastRenderedPageBreak/>
              <w:t>B</w:t>
            </w:r>
            <w:r w:rsidRPr="00B06E4C">
              <w:rPr>
                <w:rFonts w:ascii="Times New Roman" w:hAnsi="Times New Roman"/>
                <w:bCs/>
                <w:sz w:val="26"/>
                <w:szCs w:val="26"/>
                <w:lang w:val="nl-NL"/>
              </w:rPr>
              <w:t xml:space="preserve">uổi thứ </w:t>
            </w:r>
            <w:r>
              <w:rPr>
                <w:rFonts w:ascii="Times New Roman" w:hAnsi="Times New Roman"/>
                <w:bCs/>
                <w:sz w:val="26"/>
                <w:szCs w:val="26"/>
                <w:lang w:val="nl-NL"/>
              </w:rPr>
              <w:t>4</w:t>
            </w:r>
          </w:p>
        </w:tc>
        <w:tc>
          <w:tcPr>
            <w:tcW w:w="3085"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
                <w:sz w:val="26"/>
                <w:szCs w:val="26"/>
                <w:lang w:val="nl-NL"/>
              </w:rPr>
              <w:t>Chương 2</w:t>
            </w:r>
            <w:r>
              <w:rPr>
                <w:rFonts w:ascii="Times New Roman" w:hAnsi="Times New Roman"/>
                <w:b/>
                <w:sz w:val="26"/>
                <w:szCs w:val="26"/>
                <w:lang w:val="nl-NL"/>
              </w:rPr>
              <w:t xml:space="preserve"> (tt)</w:t>
            </w:r>
          </w:p>
          <w:p w:rsidR="001C1103" w:rsidRPr="00B06E4C" w:rsidRDefault="001C1103" w:rsidP="001C1103">
            <w:pPr>
              <w:jc w:val="both"/>
              <w:rPr>
                <w:rFonts w:ascii="Times New Roman" w:hAnsi="Times New Roman"/>
                <w:b/>
                <w:bCs/>
                <w:i/>
                <w:iCs/>
                <w:sz w:val="26"/>
                <w:szCs w:val="26"/>
                <w:lang w:val="pt-BR"/>
              </w:rPr>
            </w:pPr>
            <w:r w:rsidRPr="00851900">
              <w:rPr>
                <w:rFonts w:ascii="Times New Roman" w:hAnsi="Times New Roman"/>
                <w:b/>
                <w:bCs/>
                <w:i/>
                <w:iCs/>
                <w:sz w:val="26"/>
                <w:szCs w:val="26"/>
                <w:lang w:val="nl-NL"/>
              </w:rPr>
              <w:t>Pháp luật Cộng đồng Chính trị - An ninh ASEAN</w:t>
            </w:r>
            <w:r w:rsidRPr="00B06E4C">
              <w:rPr>
                <w:rFonts w:ascii="Times New Roman" w:hAnsi="Times New Roman"/>
                <w:b/>
                <w:bCs/>
                <w:i/>
                <w:iCs/>
                <w:sz w:val="26"/>
                <w:szCs w:val="26"/>
                <w:lang w:val="pt-BR"/>
              </w:rPr>
              <w:t xml:space="preserve"> </w:t>
            </w:r>
          </w:p>
          <w:p w:rsidR="001C1103" w:rsidRPr="00851900" w:rsidRDefault="001C1103" w:rsidP="001C1103">
            <w:pPr>
              <w:jc w:val="both"/>
              <w:rPr>
                <w:rFonts w:ascii="Times New Roman" w:hAnsi="Times New Roman"/>
                <w:i/>
                <w:iCs/>
                <w:spacing w:val="-2"/>
                <w:sz w:val="26"/>
                <w:szCs w:val="26"/>
                <w:lang w:val="pt-BR" w:eastAsia="vi-VN"/>
              </w:rPr>
            </w:pPr>
            <w:r w:rsidRPr="00851900">
              <w:rPr>
                <w:rFonts w:ascii="Times New Roman" w:hAnsi="Times New Roman"/>
                <w:i/>
                <w:iCs/>
                <w:spacing w:val="-2"/>
                <w:sz w:val="26"/>
                <w:szCs w:val="26"/>
                <w:lang w:val="pt-BR" w:eastAsia="vi-VN"/>
              </w:rPr>
              <w:t>2.2. Diễn đàn khu vực ASEAN – ARF</w:t>
            </w:r>
          </w:p>
          <w:p w:rsidR="001C1103" w:rsidRPr="00B06E4C" w:rsidRDefault="001C1103" w:rsidP="001C1103">
            <w:pPr>
              <w:rPr>
                <w:rFonts w:ascii="Times New Roman" w:hAnsi="Times New Roman"/>
                <w:bCs/>
                <w:sz w:val="26"/>
                <w:szCs w:val="26"/>
                <w:lang w:val="nl-NL"/>
              </w:rPr>
            </w:pPr>
          </w:p>
        </w:tc>
        <w:tc>
          <w:tcPr>
            <w:tcW w:w="1512"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CLO1;</w:t>
            </w:r>
          </w:p>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CLO2; CLO3.</w:t>
            </w:r>
          </w:p>
        </w:tc>
        <w:tc>
          <w:tcPr>
            <w:tcW w:w="1706"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w:t>
            </w:r>
            <w:r w:rsidRPr="00B06E4C">
              <w:rPr>
                <w:rFonts w:ascii="Times New Roman" w:hAnsi="Times New Roman"/>
                <w:bCs/>
                <w:sz w:val="26"/>
                <w:szCs w:val="26"/>
                <w:lang w:val="vi-VN"/>
              </w:rPr>
              <w:t>Hướng dẫn sinh viên đọc tài liệu ở nhà</w:t>
            </w:r>
            <w:r w:rsidRPr="00B06E4C">
              <w:rPr>
                <w:rFonts w:ascii="Times New Roman" w:hAnsi="Times New Roman"/>
                <w:bCs/>
                <w:sz w:val="26"/>
                <w:szCs w:val="26"/>
                <w:lang w:val="nl-NL"/>
              </w:rPr>
              <w:t>.</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iCs/>
                <w:sz w:val="26"/>
                <w:szCs w:val="26"/>
                <w:lang w:val="nb-NO"/>
              </w:rPr>
              <w:t>tương tác</w:t>
            </w:r>
            <w:r w:rsidRPr="00B06E4C">
              <w:rPr>
                <w:rFonts w:ascii="Times New Roman" w:hAnsi="Times New Roman"/>
                <w:i/>
                <w:sz w:val="26"/>
                <w:szCs w:val="26"/>
                <w:lang w:val="nb-NO"/>
              </w:rPr>
              <w:t xml:space="preserve"> </w:t>
            </w:r>
            <w:r w:rsidRPr="00B06E4C">
              <w:rPr>
                <w:rFonts w:ascii="Times New Roman" w:hAnsi="Times New Roman"/>
                <w:bCs/>
                <w:sz w:val="26"/>
                <w:szCs w:val="26"/>
                <w:lang w:val="nl-NL"/>
              </w:rPr>
              <w:t>với Giảng viên;</w:t>
            </w:r>
          </w:p>
          <w:p w:rsidR="001C1103" w:rsidRPr="00B06E4C" w:rsidRDefault="001C1103"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các tương tác trên LMS (nếu có yêu cầu).</w:t>
            </w:r>
          </w:p>
        </w:tc>
        <w:tc>
          <w:tcPr>
            <w:tcW w:w="1356"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1C1103" w:rsidRPr="00B06E4C" w:rsidRDefault="001C1103" w:rsidP="001C1103">
            <w:pPr>
              <w:autoSpaceDE/>
              <w:autoSpaceDN/>
              <w:adjustRightInd/>
              <w:spacing w:before="60"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 xml:space="preserve">(Chương 2, từ trang </w:t>
            </w:r>
            <w:r w:rsidR="00383BA7">
              <w:rPr>
                <w:rFonts w:ascii="Times New Roman" w:hAnsi="Times New Roman"/>
                <w:i/>
                <w:iCs/>
                <w:lang w:val="nl-NL"/>
              </w:rPr>
              <w:t>98</w:t>
            </w:r>
            <w:r w:rsidRPr="00B06E4C">
              <w:rPr>
                <w:rFonts w:ascii="Times New Roman" w:hAnsi="Times New Roman"/>
                <w:i/>
                <w:iCs/>
                <w:lang w:val="nl-NL"/>
              </w:rPr>
              <w:t xml:space="preserve"> đến trang 111);</w:t>
            </w:r>
          </w:p>
          <w:p w:rsidR="001C1103" w:rsidRPr="00851900" w:rsidRDefault="001C1103" w:rsidP="001C1103">
            <w:pPr>
              <w:jc w:val="both"/>
              <w:rPr>
                <w:rFonts w:ascii="Times New Roman" w:hAnsi="Times New Roman"/>
                <w:bCs/>
                <w:i/>
                <w:iCs/>
                <w:sz w:val="26"/>
                <w:szCs w:val="26"/>
                <w:lang w:val="nl-NL"/>
              </w:rPr>
            </w:pPr>
            <w:r w:rsidRPr="00B06E4C">
              <w:rPr>
                <w:rFonts w:ascii="Times New Roman" w:hAnsi="Times New Roman"/>
                <w:bCs/>
                <w:sz w:val="26"/>
                <w:szCs w:val="26"/>
                <w:lang w:val="nl-NL"/>
              </w:rPr>
              <w:t xml:space="preserve">- </w:t>
            </w:r>
            <w:r w:rsidRPr="00851900">
              <w:rPr>
                <w:rFonts w:ascii="Times New Roman" w:hAnsi="Times New Roman"/>
                <w:sz w:val="26"/>
                <w:szCs w:val="26"/>
                <w:lang w:val="nl-NL"/>
              </w:rPr>
              <w:t xml:space="preserve"> </w:t>
            </w:r>
            <w:r w:rsidRPr="00851900">
              <w:rPr>
                <w:rFonts w:ascii="Times New Roman" w:hAnsi="Times New Roman"/>
                <w:bCs/>
                <w:i/>
                <w:iCs/>
                <w:sz w:val="26"/>
                <w:szCs w:val="26"/>
                <w:lang w:val="nl-NL"/>
              </w:rPr>
              <w:t>Tuyên bố hoà hợp ASEAN II (Tuyên bố Bali II) năm 2003;</w:t>
            </w:r>
          </w:p>
          <w:p w:rsidR="001C1103" w:rsidRPr="00B06E4C" w:rsidRDefault="001C1103" w:rsidP="001C1103">
            <w:pPr>
              <w:jc w:val="both"/>
              <w:rPr>
                <w:rFonts w:ascii="Times New Roman" w:hAnsi="Times New Roman"/>
                <w:bCs/>
                <w:sz w:val="26"/>
                <w:szCs w:val="26"/>
                <w:lang w:val="nl-NL"/>
              </w:rPr>
            </w:pPr>
            <w:r w:rsidRPr="00B06E4C">
              <w:rPr>
                <w:rFonts w:ascii="Times New Roman" w:hAnsi="Times New Roman"/>
                <w:bCs/>
                <w:i/>
                <w:iCs/>
                <w:sz w:val="26"/>
                <w:szCs w:val="26"/>
              </w:rPr>
              <w:t>- Hiến chương ASEAN.</w:t>
            </w:r>
          </w:p>
        </w:tc>
      </w:tr>
      <w:tr w:rsidR="001C1103" w:rsidRPr="00851900" w:rsidTr="001C1103">
        <w:tc>
          <w:tcPr>
            <w:tcW w:w="1471" w:type="dxa"/>
            <w:shd w:val="clear" w:color="auto" w:fill="auto"/>
            <w:vAlign w:val="center"/>
          </w:tcPr>
          <w:p w:rsidR="001C1103" w:rsidRPr="00CB6835" w:rsidRDefault="00CB6835" w:rsidP="00CB6835">
            <w:pPr>
              <w:widowControl/>
              <w:tabs>
                <w:tab w:val="left" w:pos="284"/>
              </w:tabs>
              <w:autoSpaceDE/>
              <w:autoSpaceDN/>
              <w:adjustRightInd/>
              <w:jc w:val="both"/>
              <w:rPr>
                <w:rFonts w:ascii="Times New Roman" w:hAnsi="Times New Roman"/>
                <w:lang w:val="nl-NL"/>
              </w:rPr>
            </w:pPr>
            <w:r w:rsidRPr="00CB6835">
              <w:rPr>
                <w:rFonts w:ascii="Times New Roman" w:hAnsi="Times New Roman"/>
                <w:bCs/>
                <w:sz w:val="26"/>
                <w:szCs w:val="26"/>
                <w:lang w:val="nl-NL"/>
              </w:rPr>
              <w:t>B</w:t>
            </w:r>
            <w:r w:rsidR="001C1103" w:rsidRPr="00CB6835">
              <w:rPr>
                <w:rFonts w:ascii="Times New Roman" w:hAnsi="Times New Roman"/>
                <w:bCs/>
                <w:sz w:val="26"/>
                <w:szCs w:val="26"/>
                <w:lang w:val="nl-NL"/>
              </w:rPr>
              <w:t xml:space="preserve">uổi thứ </w:t>
            </w:r>
            <w:r w:rsidRPr="00CB6835">
              <w:rPr>
                <w:rFonts w:ascii="Times New Roman" w:hAnsi="Times New Roman"/>
                <w:bCs/>
                <w:sz w:val="26"/>
                <w:szCs w:val="26"/>
                <w:lang w:val="nl-NL"/>
              </w:rPr>
              <w:t>5</w:t>
            </w:r>
          </w:p>
        </w:tc>
        <w:tc>
          <w:tcPr>
            <w:tcW w:w="3085"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
                <w:sz w:val="26"/>
                <w:szCs w:val="26"/>
                <w:lang w:val="nl-NL"/>
              </w:rPr>
              <w:t>Chương 2 (</w:t>
            </w:r>
            <w:r w:rsidRPr="00B06E4C">
              <w:rPr>
                <w:rFonts w:ascii="Times New Roman" w:hAnsi="Times New Roman"/>
                <w:b/>
                <w:i/>
                <w:iCs/>
                <w:sz w:val="26"/>
                <w:szCs w:val="26"/>
                <w:lang w:val="nl-NL"/>
              </w:rPr>
              <w:t>tt</w:t>
            </w:r>
            <w:r w:rsidRPr="00B06E4C">
              <w:rPr>
                <w:rFonts w:ascii="Times New Roman" w:hAnsi="Times New Roman"/>
                <w:b/>
                <w:sz w:val="26"/>
                <w:szCs w:val="26"/>
                <w:lang w:val="nl-NL"/>
              </w:rPr>
              <w:t>)</w:t>
            </w:r>
            <w:r w:rsidRPr="00B06E4C">
              <w:rPr>
                <w:rFonts w:ascii="Times New Roman" w:hAnsi="Times New Roman"/>
                <w:bCs/>
                <w:sz w:val="26"/>
                <w:szCs w:val="26"/>
                <w:lang w:val="nl-NL"/>
              </w:rPr>
              <w:t>.</w:t>
            </w:r>
          </w:p>
          <w:p w:rsidR="001C1103" w:rsidRPr="00B06E4C" w:rsidRDefault="001C1103" w:rsidP="001C1103">
            <w:pPr>
              <w:spacing w:after="120"/>
              <w:jc w:val="both"/>
              <w:rPr>
                <w:rFonts w:ascii="Times New Roman" w:hAnsi="Times New Roman"/>
                <w:b/>
                <w:bCs/>
                <w:i/>
                <w:iCs/>
                <w:sz w:val="26"/>
                <w:szCs w:val="26"/>
                <w:lang w:val="pt-BR"/>
              </w:rPr>
            </w:pPr>
            <w:r w:rsidRPr="00851900">
              <w:rPr>
                <w:rFonts w:ascii="Times New Roman" w:hAnsi="Times New Roman"/>
                <w:b/>
                <w:bCs/>
                <w:i/>
                <w:iCs/>
                <w:sz w:val="26"/>
                <w:szCs w:val="26"/>
                <w:lang w:val="nl-NL"/>
              </w:rPr>
              <w:t>Pháp luật Cộng đồng Chính trị - An ninh ASEAN</w:t>
            </w:r>
            <w:r w:rsidRPr="00B06E4C">
              <w:rPr>
                <w:rFonts w:ascii="Times New Roman" w:hAnsi="Times New Roman"/>
                <w:b/>
                <w:bCs/>
                <w:i/>
                <w:iCs/>
                <w:sz w:val="26"/>
                <w:szCs w:val="26"/>
                <w:lang w:val="pt-BR"/>
              </w:rPr>
              <w:t xml:space="preserve"> </w:t>
            </w:r>
          </w:p>
          <w:p w:rsidR="001C1103" w:rsidRPr="00851900" w:rsidRDefault="001C1103" w:rsidP="001C1103">
            <w:pPr>
              <w:jc w:val="both"/>
              <w:rPr>
                <w:rFonts w:ascii="Times New Roman" w:hAnsi="Times New Roman"/>
                <w:bCs/>
                <w:i/>
                <w:iCs/>
                <w:sz w:val="26"/>
                <w:szCs w:val="26"/>
                <w:lang w:val="pt-BR"/>
              </w:rPr>
            </w:pPr>
            <w:r w:rsidRPr="00851900">
              <w:rPr>
                <w:rFonts w:ascii="Times New Roman" w:hAnsi="Times New Roman"/>
                <w:bCs/>
                <w:i/>
                <w:iCs/>
                <w:sz w:val="26"/>
                <w:szCs w:val="26"/>
                <w:lang w:val="pt-BR"/>
              </w:rPr>
              <w:t>2.3. Hợp tác quốc phòng ASEAN</w:t>
            </w:r>
          </w:p>
          <w:p w:rsidR="001C1103" w:rsidRPr="00851900" w:rsidRDefault="001C1103" w:rsidP="001C1103">
            <w:pPr>
              <w:jc w:val="both"/>
              <w:rPr>
                <w:rFonts w:ascii="Times New Roman" w:hAnsi="Times New Roman"/>
                <w:bCs/>
                <w:i/>
                <w:iCs/>
                <w:sz w:val="26"/>
                <w:szCs w:val="26"/>
                <w:lang w:val="pt-BR"/>
              </w:rPr>
            </w:pPr>
            <w:r w:rsidRPr="00851900">
              <w:rPr>
                <w:rFonts w:ascii="Times New Roman" w:hAnsi="Times New Roman"/>
                <w:bCs/>
                <w:i/>
                <w:iCs/>
                <w:sz w:val="26"/>
                <w:szCs w:val="26"/>
                <w:lang w:val="pt-BR"/>
              </w:rPr>
              <w:t>2.4. Tương trợ tư pháp hình sự ASEAN</w:t>
            </w:r>
          </w:p>
          <w:p w:rsidR="001C1103" w:rsidRPr="00B06E4C" w:rsidRDefault="001C1103" w:rsidP="001C1103">
            <w:pPr>
              <w:jc w:val="both"/>
              <w:rPr>
                <w:rFonts w:ascii="Times New Roman" w:hAnsi="Times New Roman"/>
                <w:bCs/>
                <w:sz w:val="26"/>
                <w:szCs w:val="26"/>
                <w:lang w:val="nl-NL"/>
              </w:rPr>
            </w:pPr>
            <w:r w:rsidRPr="00851900">
              <w:rPr>
                <w:rFonts w:ascii="Times New Roman" w:hAnsi="Times New Roman"/>
                <w:bCs/>
                <w:i/>
                <w:iCs/>
                <w:sz w:val="26"/>
                <w:szCs w:val="26"/>
                <w:lang w:val="pt-BR"/>
              </w:rPr>
              <w:t xml:space="preserve">2.5. Phòng chống tội phạm xuyên quốc gia ASEAN </w:t>
            </w:r>
          </w:p>
          <w:p w:rsidR="001C1103" w:rsidRPr="00B06E4C" w:rsidRDefault="001C1103" w:rsidP="001C1103">
            <w:pPr>
              <w:rPr>
                <w:rFonts w:ascii="Times New Roman" w:hAnsi="Times New Roman"/>
                <w:bCs/>
                <w:sz w:val="26"/>
                <w:szCs w:val="26"/>
                <w:lang w:val="nl-NL"/>
              </w:rPr>
            </w:pPr>
          </w:p>
        </w:tc>
        <w:tc>
          <w:tcPr>
            <w:tcW w:w="1512"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CLO1; CLO2;</w:t>
            </w:r>
          </w:p>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CLO3.</w:t>
            </w:r>
          </w:p>
        </w:tc>
        <w:tc>
          <w:tcPr>
            <w:tcW w:w="1706"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Học ở lớp: tiếp thu và trao đổi với GV;</w:t>
            </w:r>
          </w:p>
          <w:p w:rsidR="001C1103" w:rsidRPr="00B06E4C" w:rsidRDefault="001C1103"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các tương tác trên LMS theo yêu cầu của GV.</w:t>
            </w:r>
          </w:p>
        </w:tc>
        <w:tc>
          <w:tcPr>
            <w:tcW w:w="1356"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1C1103" w:rsidRPr="00B06E4C" w:rsidRDefault="001C1103" w:rsidP="001C1103">
            <w:pPr>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2, từ trang 111 đến trang 144);</w:t>
            </w:r>
          </w:p>
          <w:p w:rsidR="001C1103" w:rsidRPr="00851900" w:rsidRDefault="001C1103" w:rsidP="001C1103">
            <w:pPr>
              <w:jc w:val="both"/>
              <w:rPr>
                <w:rFonts w:ascii="Times New Roman" w:hAnsi="Times New Roman"/>
                <w:bCs/>
                <w:i/>
                <w:iCs/>
                <w:lang w:val="nl-NL"/>
              </w:rPr>
            </w:pPr>
            <w:r w:rsidRPr="00B06E4C">
              <w:rPr>
                <w:rFonts w:ascii="Times New Roman" w:hAnsi="Times New Roman"/>
                <w:bCs/>
                <w:i/>
                <w:iCs/>
                <w:lang w:val="nl-NL"/>
              </w:rPr>
              <w:t xml:space="preserve">- </w:t>
            </w:r>
            <w:r w:rsidRPr="00851900">
              <w:rPr>
                <w:rFonts w:ascii="Times New Roman" w:hAnsi="Times New Roman"/>
                <w:bCs/>
                <w:i/>
                <w:iCs/>
                <w:lang w:val="nl-NL"/>
              </w:rPr>
              <w:t>Tuyên bố hoà hợp ASEAN năm 1976;</w:t>
            </w:r>
          </w:p>
          <w:p w:rsidR="001C1103" w:rsidRPr="00851900" w:rsidRDefault="001C1103" w:rsidP="001C1103">
            <w:pPr>
              <w:jc w:val="both"/>
              <w:rPr>
                <w:rFonts w:ascii="Times New Roman" w:hAnsi="Times New Roman"/>
                <w:bCs/>
                <w:i/>
                <w:iCs/>
                <w:lang w:val="nl-NL"/>
              </w:rPr>
            </w:pPr>
            <w:r w:rsidRPr="00851900">
              <w:rPr>
                <w:rFonts w:ascii="Times New Roman" w:hAnsi="Times New Roman"/>
                <w:bCs/>
                <w:i/>
                <w:iCs/>
                <w:lang w:val="nl-NL"/>
              </w:rPr>
              <w:t>- Kế hoạch hành động về Cộng đồng an ninh ASEAN năm 2004;</w:t>
            </w:r>
          </w:p>
          <w:p w:rsidR="001C1103" w:rsidRPr="00851900" w:rsidRDefault="001C1103" w:rsidP="001C1103">
            <w:pPr>
              <w:jc w:val="both"/>
              <w:rPr>
                <w:rFonts w:ascii="Times New Roman" w:hAnsi="Times New Roman"/>
                <w:bCs/>
                <w:i/>
                <w:iCs/>
                <w:lang w:val="nl-NL"/>
              </w:rPr>
            </w:pPr>
            <w:r w:rsidRPr="00851900">
              <w:rPr>
                <w:rFonts w:ascii="Times New Roman" w:hAnsi="Times New Roman"/>
                <w:bCs/>
                <w:i/>
                <w:iCs/>
                <w:lang w:val="nl-NL"/>
              </w:rPr>
              <w:t>- Hiệp định tương trợ tư pháp về hình sự giữa các quốc gia ASEAN 2004;</w:t>
            </w:r>
          </w:p>
          <w:p w:rsidR="001C1103" w:rsidRPr="00B06E4C" w:rsidRDefault="001C1103" w:rsidP="001C1103">
            <w:pPr>
              <w:jc w:val="both"/>
              <w:rPr>
                <w:rFonts w:ascii="Times New Roman" w:hAnsi="Times New Roman"/>
                <w:bCs/>
                <w:sz w:val="26"/>
                <w:szCs w:val="26"/>
                <w:lang w:val="nl-NL"/>
              </w:rPr>
            </w:pPr>
            <w:r w:rsidRPr="00851900">
              <w:rPr>
                <w:rFonts w:ascii="Times New Roman" w:hAnsi="Times New Roman"/>
                <w:bCs/>
                <w:i/>
                <w:iCs/>
                <w:lang w:val="nl-NL"/>
              </w:rPr>
              <w:t>- Công ước của ASEAN về chống khủng bố năm 2007.</w:t>
            </w:r>
          </w:p>
        </w:tc>
      </w:tr>
      <w:tr w:rsidR="001C1103" w:rsidRPr="00851900" w:rsidTr="001C1103">
        <w:tc>
          <w:tcPr>
            <w:tcW w:w="1471" w:type="dxa"/>
            <w:shd w:val="clear" w:color="auto" w:fill="auto"/>
            <w:vAlign w:val="center"/>
          </w:tcPr>
          <w:p w:rsidR="001C1103" w:rsidRPr="00CB6835" w:rsidRDefault="00CB6835" w:rsidP="00CB6835">
            <w:pPr>
              <w:widowControl/>
              <w:tabs>
                <w:tab w:val="left" w:pos="284"/>
              </w:tabs>
              <w:autoSpaceDE/>
              <w:autoSpaceDN/>
              <w:adjustRightInd/>
              <w:jc w:val="both"/>
              <w:rPr>
                <w:rFonts w:ascii="Times New Roman" w:hAnsi="Times New Roman"/>
                <w:lang w:val="nl-NL"/>
              </w:rPr>
            </w:pPr>
            <w:r w:rsidRPr="00CB6835">
              <w:rPr>
                <w:rFonts w:ascii="Times New Roman" w:hAnsi="Times New Roman"/>
                <w:bCs/>
                <w:sz w:val="26"/>
                <w:szCs w:val="26"/>
                <w:lang w:val="nl-NL"/>
              </w:rPr>
              <w:t>B</w:t>
            </w:r>
            <w:r w:rsidR="001C1103" w:rsidRPr="00CB6835">
              <w:rPr>
                <w:rFonts w:ascii="Times New Roman" w:hAnsi="Times New Roman"/>
                <w:bCs/>
                <w:sz w:val="26"/>
                <w:szCs w:val="26"/>
                <w:lang w:val="nl-NL"/>
              </w:rPr>
              <w:t xml:space="preserve">uổi thứ </w:t>
            </w:r>
            <w:r w:rsidRPr="00CB6835">
              <w:rPr>
                <w:rFonts w:ascii="Times New Roman" w:hAnsi="Times New Roman"/>
                <w:bCs/>
                <w:sz w:val="26"/>
                <w:szCs w:val="26"/>
                <w:lang w:val="nl-NL"/>
              </w:rPr>
              <w:t>6</w:t>
            </w:r>
          </w:p>
        </w:tc>
        <w:tc>
          <w:tcPr>
            <w:tcW w:w="3085" w:type="dxa"/>
            <w:shd w:val="clear" w:color="auto" w:fill="auto"/>
          </w:tcPr>
          <w:p w:rsidR="001C1103" w:rsidRPr="00B06E4C" w:rsidRDefault="001C1103" w:rsidP="001C1103">
            <w:pPr>
              <w:spacing w:before="120" w:after="120"/>
              <w:jc w:val="both"/>
              <w:rPr>
                <w:rFonts w:ascii="Times New Roman" w:hAnsi="Times New Roman"/>
                <w:bCs/>
                <w:sz w:val="26"/>
                <w:szCs w:val="26"/>
                <w:lang w:val="nl-NL"/>
              </w:rPr>
            </w:pPr>
            <w:r w:rsidRPr="00B06E4C">
              <w:rPr>
                <w:rFonts w:ascii="Times New Roman" w:hAnsi="Times New Roman"/>
                <w:b/>
                <w:sz w:val="26"/>
                <w:szCs w:val="26"/>
                <w:lang w:val="nl-NL"/>
              </w:rPr>
              <w:t>Chương 3</w:t>
            </w:r>
            <w:r w:rsidRPr="00B06E4C">
              <w:rPr>
                <w:rFonts w:ascii="Times New Roman" w:hAnsi="Times New Roman"/>
                <w:bCs/>
                <w:sz w:val="26"/>
                <w:szCs w:val="26"/>
                <w:lang w:val="nl-NL"/>
              </w:rPr>
              <w:t xml:space="preserve">. </w:t>
            </w:r>
          </w:p>
          <w:p w:rsidR="001C1103" w:rsidRPr="00851900" w:rsidRDefault="001C1103" w:rsidP="001C1103">
            <w:pPr>
              <w:jc w:val="both"/>
              <w:rPr>
                <w:rFonts w:ascii="Times New Roman" w:hAnsi="Times New Roman"/>
                <w:b/>
                <w:i/>
                <w:iCs/>
                <w:sz w:val="26"/>
                <w:szCs w:val="26"/>
                <w:lang w:val="nl-NL"/>
              </w:rPr>
            </w:pPr>
            <w:r w:rsidRPr="00851900">
              <w:rPr>
                <w:rFonts w:ascii="Times New Roman" w:hAnsi="Times New Roman"/>
                <w:b/>
                <w:i/>
                <w:iCs/>
                <w:sz w:val="26"/>
                <w:szCs w:val="26"/>
                <w:lang w:val="nl-NL"/>
              </w:rPr>
              <w:t xml:space="preserve">Pháp luật Cộng đồng Kinh </w:t>
            </w:r>
            <w:r w:rsidRPr="00851900">
              <w:rPr>
                <w:rFonts w:ascii="Times New Roman" w:hAnsi="Times New Roman"/>
                <w:b/>
                <w:i/>
                <w:iCs/>
                <w:sz w:val="26"/>
                <w:szCs w:val="26"/>
                <w:lang w:val="nl-NL"/>
              </w:rPr>
              <w:lastRenderedPageBreak/>
              <w:t>tế ASEAN</w:t>
            </w:r>
          </w:p>
          <w:p w:rsidR="001C1103" w:rsidRPr="00851900" w:rsidRDefault="001C1103" w:rsidP="001C1103">
            <w:pPr>
              <w:jc w:val="both"/>
              <w:rPr>
                <w:rFonts w:ascii="Times New Roman" w:hAnsi="Times New Roman"/>
                <w:bCs/>
                <w:i/>
                <w:iCs/>
                <w:sz w:val="26"/>
                <w:szCs w:val="26"/>
                <w:lang w:val="nl-NL"/>
              </w:rPr>
            </w:pPr>
            <w:r w:rsidRPr="00851900">
              <w:rPr>
                <w:rFonts w:ascii="Times New Roman" w:hAnsi="Times New Roman"/>
                <w:bCs/>
                <w:i/>
                <w:iCs/>
                <w:sz w:val="26"/>
                <w:szCs w:val="26"/>
                <w:lang w:val="nl-NL"/>
              </w:rPr>
              <w:t>3.1. Khái quát về Cộng đồng kinh tế ASEAN</w:t>
            </w:r>
          </w:p>
          <w:p w:rsidR="001C1103" w:rsidRPr="00B06E4C" w:rsidRDefault="001C1103" w:rsidP="00383BA7">
            <w:pPr>
              <w:jc w:val="both"/>
              <w:rPr>
                <w:rFonts w:ascii="Times New Roman" w:hAnsi="Times New Roman"/>
                <w:bCs/>
                <w:sz w:val="26"/>
                <w:szCs w:val="26"/>
                <w:lang w:val="nl-NL"/>
              </w:rPr>
            </w:pPr>
          </w:p>
        </w:tc>
        <w:tc>
          <w:tcPr>
            <w:tcW w:w="1512"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lastRenderedPageBreak/>
              <w:t>CLO1; CLO2; CLO3.</w:t>
            </w:r>
          </w:p>
        </w:tc>
        <w:tc>
          <w:tcPr>
            <w:tcW w:w="1706" w:type="dxa"/>
            <w:shd w:val="clear" w:color="auto" w:fill="auto"/>
          </w:tcPr>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lastRenderedPageBreak/>
              <w:t>+ Cho thảo luận chủ đề theo nhóm;</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tương tác với Giảng viên; </w:t>
            </w:r>
          </w:p>
          <w:p w:rsidR="001C1103" w:rsidRPr="00B06E4C" w:rsidRDefault="001C1103" w:rsidP="001C1103">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Thảo luận theo nhóm;</w:t>
            </w:r>
          </w:p>
          <w:p w:rsidR="001C1103" w:rsidRPr="00B06E4C" w:rsidRDefault="001C1103" w:rsidP="001C1103">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làm bài tập theo nhóm.</w:t>
            </w:r>
          </w:p>
        </w:tc>
        <w:tc>
          <w:tcPr>
            <w:tcW w:w="1356" w:type="dxa"/>
            <w:shd w:val="clear" w:color="auto" w:fill="auto"/>
          </w:tcPr>
          <w:p w:rsidR="001C1103" w:rsidRPr="00B06E4C" w:rsidRDefault="001C1103" w:rsidP="001C1103">
            <w:pPr>
              <w:rPr>
                <w:rFonts w:ascii="Times New Roman" w:hAnsi="Times New Roman"/>
                <w:bCs/>
                <w:sz w:val="26"/>
                <w:szCs w:val="26"/>
                <w:lang w:val="nl-NL"/>
              </w:rPr>
            </w:pPr>
            <w:r w:rsidRPr="00B06E4C">
              <w:rPr>
                <w:rFonts w:ascii="Times New Roman" w:hAnsi="Times New Roman"/>
                <w:bCs/>
                <w:sz w:val="26"/>
                <w:szCs w:val="26"/>
                <w:lang w:val="nl-NL"/>
              </w:rPr>
              <w:lastRenderedPageBreak/>
              <w:t>Quá trình</w:t>
            </w:r>
          </w:p>
        </w:tc>
        <w:tc>
          <w:tcPr>
            <w:tcW w:w="1719" w:type="dxa"/>
            <w:shd w:val="clear" w:color="auto" w:fill="auto"/>
          </w:tcPr>
          <w:p w:rsidR="001C1103" w:rsidRPr="00B06E4C" w:rsidRDefault="001C1103" w:rsidP="001C1103">
            <w:pPr>
              <w:spacing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w:t>
            </w:r>
            <w:r w:rsidRPr="00B06E4C">
              <w:rPr>
                <w:rFonts w:ascii="Times New Roman" w:hAnsi="Times New Roman"/>
                <w:i/>
                <w:iCs/>
                <w:sz w:val="26"/>
                <w:szCs w:val="26"/>
                <w:lang w:val="nl-NL"/>
              </w:rPr>
              <w:lastRenderedPageBreak/>
              <w:t xml:space="preserve">ASEAN </w:t>
            </w:r>
            <w:r w:rsidRPr="00B06E4C">
              <w:rPr>
                <w:rFonts w:ascii="Times New Roman" w:hAnsi="Times New Roman"/>
                <w:i/>
                <w:iCs/>
                <w:lang w:val="nl-NL"/>
              </w:rPr>
              <w:t xml:space="preserve">(Chương 3, từ trang 145 đến trang </w:t>
            </w:r>
            <w:r w:rsidR="00383BA7">
              <w:rPr>
                <w:rFonts w:ascii="Times New Roman" w:hAnsi="Times New Roman"/>
                <w:i/>
                <w:iCs/>
                <w:lang w:val="nl-NL"/>
              </w:rPr>
              <w:t>182</w:t>
            </w:r>
            <w:r w:rsidRPr="00B06E4C">
              <w:rPr>
                <w:rFonts w:ascii="Times New Roman" w:hAnsi="Times New Roman"/>
                <w:i/>
                <w:iCs/>
                <w:lang w:val="nl-NL"/>
              </w:rPr>
              <w:t>);</w:t>
            </w:r>
          </w:p>
          <w:p w:rsidR="001C1103" w:rsidRPr="00851900" w:rsidRDefault="001C1103" w:rsidP="001C1103">
            <w:pPr>
              <w:spacing w:after="120"/>
              <w:jc w:val="both"/>
              <w:rPr>
                <w:rFonts w:ascii="Times New Roman" w:hAnsi="Times New Roman"/>
                <w:i/>
                <w:iCs/>
                <w:lang w:val="nl-NL"/>
              </w:rPr>
            </w:pPr>
            <w:r w:rsidRPr="00B06E4C">
              <w:rPr>
                <w:rFonts w:ascii="Times New Roman" w:hAnsi="Times New Roman"/>
                <w:i/>
                <w:iCs/>
                <w:lang w:val="nl-NL"/>
              </w:rPr>
              <w:t xml:space="preserve">- </w:t>
            </w:r>
            <w:r w:rsidRPr="00851900">
              <w:rPr>
                <w:rFonts w:ascii="Times New Roman" w:hAnsi="Times New Roman"/>
                <w:i/>
                <w:iCs/>
                <w:lang w:val="nl-NL"/>
              </w:rPr>
              <w:t>Hiệp định về Chương trình ưu đãi thuế quan chung cho khu vực mậu dịch tự do ASEAN (AFTA) năm 1992;</w:t>
            </w:r>
          </w:p>
          <w:p w:rsidR="001C1103" w:rsidRPr="00B06E4C" w:rsidRDefault="001C1103" w:rsidP="003155C7">
            <w:pPr>
              <w:spacing w:after="120"/>
              <w:jc w:val="both"/>
              <w:rPr>
                <w:rFonts w:ascii="Times New Roman" w:hAnsi="Times New Roman"/>
                <w:bCs/>
                <w:sz w:val="26"/>
                <w:szCs w:val="26"/>
                <w:lang w:val="nl-NL"/>
              </w:rPr>
            </w:pPr>
            <w:r w:rsidRPr="00851900">
              <w:rPr>
                <w:rFonts w:ascii="Times New Roman" w:hAnsi="Times New Roman"/>
                <w:i/>
                <w:iCs/>
                <w:lang w:val="nl-NL"/>
              </w:rPr>
              <w:t>- Hiệp định khung về tăng cường hợp tác kinh tế ASEAN năm 1992</w:t>
            </w:r>
            <w:r w:rsidR="003155C7">
              <w:rPr>
                <w:rFonts w:ascii="Times New Roman" w:hAnsi="Times New Roman"/>
                <w:i/>
                <w:iCs/>
                <w:lang w:val="nl-NL"/>
              </w:rPr>
              <w:t>.</w:t>
            </w:r>
          </w:p>
        </w:tc>
      </w:tr>
      <w:tr w:rsidR="00383BA7" w:rsidRPr="00851900" w:rsidTr="001C1103">
        <w:tc>
          <w:tcPr>
            <w:tcW w:w="1471" w:type="dxa"/>
            <w:shd w:val="clear" w:color="auto" w:fill="auto"/>
            <w:vAlign w:val="center"/>
          </w:tcPr>
          <w:p w:rsidR="00383BA7" w:rsidRPr="00B06E4C" w:rsidRDefault="00383BA7" w:rsidP="00383BA7">
            <w:pPr>
              <w:pStyle w:val="ListParagraph"/>
              <w:widowControl/>
              <w:tabs>
                <w:tab w:val="left" w:pos="284"/>
              </w:tabs>
              <w:autoSpaceDE/>
              <w:autoSpaceDN/>
              <w:adjustRightInd/>
              <w:ind w:left="0"/>
              <w:rPr>
                <w:bCs/>
                <w:sz w:val="26"/>
                <w:szCs w:val="26"/>
                <w:lang w:val="nl-NL"/>
              </w:rPr>
            </w:pPr>
            <w:r>
              <w:rPr>
                <w:rFonts w:ascii="Times New Roman" w:hAnsi="Times New Roman"/>
                <w:lang w:val="nl-NL"/>
              </w:rPr>
              <w:lastRenderedPageBreak/>
              <w:t>B</w:t>
            </w:r>
            <w:r w:rsidRPr="00B06E4C">
              <w:rPr>
                <w:rFonts w:ascii="Times New Roman" w:hAnsi="Times New Roman"/>
                <w:bCs/>
                <w:sz w:val="26"/>
                <w:szCs w:val="26"/>
                <w:lang w:val="nl-NL"/>
              </w:rPr>
              <w:t xml:space="preserve">uổi thứ </w:t>
            </w:r>
            <w:r>
              <w:rPr>
                <w:rFonts w:ascii="Times New Roman" w:hAnsi="Times New Roman"/>
                <w:bCs/>
                <w:sz w:val="26"/>
                <w:szCs w:val="26"/>
                <w:lang w:val="nl-NL"/>
              </w:rPr>
              <w:t>7</w:t>
            </w:r>
          </w:p>
        </w:tc>
        <w:tc>
          <w:tcPr>
            <w:tcW w:w="3085" w:type="dxa"/>
            <w:shd w:val="clear" w:color="auto" w:fill="auto"/>
          </w:tcPr>
          <w:p w:rsidR="00383BA7" w:rsidRPr="00B06E4C" w:rsidRDefault="00383BA7" w:rsidP="00383BA7">
            <w:pPr>
              <w:spacing w:before="120" w:after="120"/>
              <w:jc w:val="both"/>
              <w:rPr>
                <w:rFonts w:ascii="Times New Roman" w:hAnsi="Times New Roman"/>
                <w:bCs/>
                <w:sz w:val="26"/>
                <w:szCs w:val="26"/>
                <w:lang w:val="nl-NL"/>
              </w:rPr>
            </w:pPr>
            <w:r w:rsidRPr="00B06E4C">
              <w:rPr>
                <w:rFonts w:ascii="Times New Roman" w:hAnsi="Times New Roman"/>
                <w:b/>
                <w:sz w:val="26"/>
                <w:szCs w:val="26"/>
                <w:lang w:val="nl-NL"/>
              </w:rPr>
              <w:t>Chương 3</w:t>
            </w:r>
            <w:r w:rsidRPr="00B06E4C">
              <w:rPr>
                <w:rFonts w:ascii="Times New Roman" w:hAnsi="Times New Roman"/>
                <w:bCs/>
                <w:sz w:val="26"/>
                <w:szCs w:val="26"/>
                <w:lang w:val="nl-NL"/>
              </w:rPr>
              <w:t xml:space="preserve"> </w:t>
            </w:r>
            <w:r>
              <w:rPr>
                <w:rFonts w:ascii="Times New Roman" w:hAnsi="Times New Roman"/>
                <w:bCs/>
                <w:sz w:val="26"/>
                <w:szCs w:val="26"/>
                <w:lang w:val="nl-NL"/>
              </w:rPr>
              <w:t>(tt)</w:t>
            </w:r>
          </w:p>
          <w:p w:rsidR="00383BA7" w:rsidRPr="00851900" w:rsidRDefault="00383BA7" w:rsidP="00383BA7">
            <w:pPr>
              <w:jc w:val="both"/>
              <w:rPr>
                <w:rFonts w:ascii="Times New Roman" w:hAnsi="Times New Roman"/>
                <w:b/>
                <w:i/>
                <w:iCs/>
                <w:sz w:val="26"/>
                <w:szCs w:val="26"/>
                <w:lang w:val="nl-NL"/>
              </w:rPr>
            </w:pPr>
            <w:r w:rsidRPr="00851900">
              <w:rPr>
                <w:rFonts w:ascii="Times New Roman" w:hAnsi="Times New Roman"/>
                <w:b/>
                <w:i/>
                <w:iCs/>
                <w:sz w:val="26"/>
                <w:szCs w:val="26"/>
                <w:lang w:val="nl-NL"/>
              </w:rPr>
              <w:t>Pháp luật Cộng đồng Kinh tế ASEAN</w:t>
            </w:r>
          </w:p>
          <w:p w:rsidR="00383BA7" w:rsidRPr="00B06E4C" w:rsidRDefault="00383BA7" w:rsidP="00383BA7">
            <w:pPr>
              <w:jc w:val="both"/>
              <w:rPr>
                <w:rFonts w:ascii="Times New Roman" w:hAnsi="Times New Roman"/>
                <w:bCs/>
                <w:i/>
                <w:iCs/>
                <w:sz w:val="26"/>
                <w:szCs w:val="26"/>
              </w:rPr>
            </w:pPr>
            <w:r w:rsidRPr="00B06E4C">
              <w:rPr>
                <w:rFonts w:ascii="Times New Roman" w:hAnsi="Times New Roman"/>
                <w:bCs/>
                <w:i/>
                <w:iCs/>
                <w:sz w:val="26"/>
                <w:szCs w:val="26"/>
              </w:rPr>
              <w:t>3.2. Tự do hoá thương mại hàng hoá</w:t>
            </w:r>
          </w:p>
          <w:p w:rsidR="00383BA7" w:rsidRPr="00B06E4C" w:rsidRDefault="00383BA7" w:rsidP="00383BA7">
            <w:pPr>
              <w:rPr>
                <w:rFonts w:ascii="Times New Roman" w:hAnsi="Times New Roman"/>
                <w:bCs/>
                <w:sz w:val="26"/>
                <w:szCs w:val="26"/>
                <w:lang w:val="nl-NL"/>
              </w:rPr>
            </w:pPr>
          </w:p>
        </w:tc>
        <w:tc>
          <w:tcPr>
            <w:tcW w:w="1512"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CLO1; CLO2; CLO3.</w:t>
            </w:r>
          </w:p>
        </w:tc>
        <w:tc>
          <w:tcPr>
            <w:tcW w:w="1706" w:type="dxa"/>
            <w:shd w:val="clear" w:color="auto" w:fill="auto"/>
          </w:tcPr>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Cho thảo luận chủ đề theo nhóm;</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tương tác với Giảng viên; </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Thảo luận theo nhóm;</w:t>
            </w:r>
          </w:p>
          <w:p w:rsidR="00383BA7" w:rsidRPr="00B06E4C" w:rsidRDefault="00383BA7" w:rsidP="00383BA7">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làm bài tập theo nhóm.</w:t>
            </w:r>
          </w:p>
        </w:tc>
        <w:tc>
          <w:tcPr>
            <w:tcW w:w="1356"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383BA7" w:rsidRPr="00B06E4C" w:rsidRDefault="00383BA7" w:rsidP="00383BA7">
            <w:pPr>
              <w:spacing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 xml:space="preserve">(Chương 3, từ trang </w:t>
            </w:r>
            <w:r>
              <w:rPr>
                <w:rFonts w:ascii="Times New Roman" w:hAnsi="Times New Roman"/>
                <w:i/>
                <w:iCs/>
                <w:lang w:val="nl-NL"/>
              </w:rPr>
              <w:t>182</w:t>
            </w:r>
            <w:r w:rsidRPr="00B06E4C">
              <w:rPr>
                <w:rFonts w:ascii="Times New Roman" w:hAnsi="Times New Roman"/>
                <w:i/>
                <w:iCs/>
                <w:lang w:val="nl-NL"/>
              </w:rPr>
              <w:t xml:space="preserve"> đến trang 205);</w:t>
            </w:r>
          </w:p>
          <w:p w:rsidR="00383BA7" w:rsidRPr="00851900" w:rsidRDefault="00383BA7" w:rsidP="00383BA7">
            <w:pPr>
              <w:spacing w:after="120"/>
              <w:jc w:val="both"/>
              <w:rPr>
                <w:rFonts w:ascii="Times New Roman" w:hAnsi="Times New Roman"/>
                <w:i/>
                <w:iCs/>
                <w:lang w:val="nl-NL"/>
              </w:rPr>
            </w:pPr>
            <w:r w:rsidRPr="00B06E4C">
              <w:rPr>
                <w:rFonts w:ascii="Times New Roman" w:hAnsi="Times New Roman"/>
                <w:i/>
                <w:iCs/>
                <w:lang w:val="nl-NL"/>
              </w:rPr>
              <w:t xml:space="preserve">- </w:t>
            </w:r>
            <w:r w:rsidRPr="00851900">
              <w:rPr>
                <w:rFonts w:ascii="Times New Roman" w:hAnsi="Times New Roman"/>
                <w:i/>
                <w:iCs/>
                <w:lang w:val="nl-NL"/>
              </w:rPr>
              <w:t>Hiệp định về Chương trình ưu đãi thuế quan chung cho khu vực mậu dịch tự do ASEAN (AFTA) năm 1992;</w:t>
            </w:r>
          </w:p>
          <w:p w:rsidR="00383BA7" w:rsidRPr="00851900" w:rsidRDefault="00383BA7" w:rsidP="00383BA7">
            <w:pPr>
              <w:spacing w:after="120"/>
              <w:jc w:val="both"/>
              <w:rPr>
                <w:rFonts w:ascii="Times New Roman" w:hAnsi="Times New Roman"/>
                <w:i/>
                <w:iCs/>
                <w:lang w:val="nl-NL"/>
              </w:rPr>
            </w:pPr>
            <w:r w:rsidRPr="00851900">
              <w:rPr>
                <w:rFonts w:ascii="Times New Roman" w:hAnsi="Times New Roman"/>
                <w:i/>
                <w:iCs/>
                <w:lang w:val="nl-NL"/>
              </w:rPr>
              <w:t>- Hiệp định khung về tăng cường hợp tác kinh tế ASEAN năm 1992;</w:t>
            </w:r>
          </w:p>
          <w:p w:rsidR="00383BA7" w:rsidRPr="00851900" w:rsidRDefault="00383BA7" w:rsidP="00383BA7">
            <w:pPr>
              <w:spacing w:after="120"/>
              <w:jc w:val="both"/>
              <w:rPr>
                <w:rFonts w:ascii="Times New Roman" w:hAnsi="Times New Roman"/>
                <w:i/>
                <w:iCs/>
                <w:lang w:val="nl-NL"/>
              </w:rPr>
            </w:pPr>
            <w:r w:rsidRPr="00851900">
              <w:rPr>
                <w:rFonts w:ascii="Times New Roman" w:hAnsi="Times New Roman"/>
                <w:i/>
                <w:iCs/>
                <w:lang w:val="nl-NL"/>
              </w:rPr>
              <w:t xml:space="preserve">- Nghị định thư sửa đổi Hiệp định về Chương trình ưu đãi thuế quan chung cho khu vực mậu dịch tự do ASEAN (AFTA) </w:t>
            </w:r>
            <w:r w:rsidRPr="00851900">
              <w:rPr>
                <w:rFonts w:ascii="Times New Roman" w:hAnsi="Times New Roman"/>
                <w:i/>
                <w:iCs/>
                <w:lang w:val="nl-NL"/>
              </w:rPr>
              <w:lastRenderedPageBreak/>
              <w:t>năm 1995;</w:t>
            </w:r>
          </w:p>
          <w:p w:rsidR="00383BA7" w:rsidRPr="00B06E4C" w:rsidRDefault="00383BA7" w:rsidP="00383BA7">
            <w:pPr>
              <w:spacing w:after="120"/>
              <w:jc w:val="both"/>
              <w:rPr>
                <w:rFonts w:ascii="Times New Roman" w:hAnsi="Times New Roman"/>
                <w:bCs/>
                <w:sz w:val="26"/>
                <w:szCs w:val="26"/>
                <w:lang w:val="nl-NL"/>
              </w:rPr>
            </w:pPr>
            <w:r w:rsidRPr="00851900">
              <w:rPr>
                <w:rFonts w:ascii="Times New Roman" w:hAnsi="Times New Roman"/>
                <w:i/>
                <w:iCs/>
                <w:lang w:val="nl-NL"/>
              </w:rPr>
              <w:t>- Nghị định thư sửa đổi Hiệp định về chương trình ưu đãi thuế quan chung cho khu vực mậu dịch tự do ASEAN (AFTA) về xoá bỏ nghĩa vụ thuế nhập khẩu năm 2003.</w:t>
            </w:r>
          </w:p>
        </w:tc>
      </w:tr>
      <w:tr w:rsidR="00383BA7" w:rsidRPr="00851900" w:rsidTr="001C1103">
        <w:tc>
          <w:tcPr>
            <w:tcW w:w="1471" w:type="dxa"/>
            <w:shd w:val="clear" w:color="auto" w:fill="auto"/>
            <w:vAlign w:val="center"/>
          </w:tcPr>
          <w:p w:rsidR="00383BA7" w:rsidRPr="00CB6835" w:rsidRDefault="00383BA7" w:rsidP="00383BA7">
            <w:pPr>
              <w:widowControl/>
              <w:tabs>
                <w:tab w:val="left" w:pos="284"/>
              </w:tabs>
              <w:autoSpaceDE/>
              <w:autoSpaceDN/>
              <w:adjustRightInd/>
              <w:jc w:val="both"/>
              <w:rPr>
                <w:rFonts w:ascii="Times New Roman" w:hAnsi="Times New Roman"/>
                <w:lang w:val="nl-NL"/>
              </w:rPr>
            </w:pPr>
            <w:r w:rsidRPr="00CB6835">
              <w:rPr>
                <w:rFonts w:ascii="Times New Roman" w:hAnsi="Times New Roman"/>
                <w:bCs/>
                <w:sz w:val="26"/>
                <w:szCs w:val="26"/>
                <w:lang w:val="nl-NL"/>
              </w:rPr>
              <w:lastRenderedPageBreak/>
              <w:t>Buổi thứ 8</w:t>
            </w:r>
          </w:p>
        </w:tc>
        <w:tc>
          <w:tcPr>
            <w:tcW w:w="3085" w:type="dxa"/>
            <w:shd w:val="clear" w:color="auto" w:fill="auto"/>
          </w:tcPr>
          <w:p w:rsidR="00383BA7" w:rsidRPr="00B06E4C" w:rsidRDefault="00383BA7" w:rsidP="00383BA7">
            <w:pPr>
              <w:spacing w:before="120" w:after="120"/>
              <w:rPr>
                <w:rFonts w:ascii="Times New Roman" w:hAnsi="Times New Roman"/>
                <w:bCs/>
                <w:sz w:val="26"/>
                <w:szCs w:val="26"/>
                <w:lang w:val="nl-NL"/>
              </w:rPr>
            </w:pPr>
            <w:r w:rsidRPr="00B06E4C">
              <w:rPr>
                <w:rFonts w:ascii="Times New Roman" w:hAnsi="Times New Roman"/>
                <w:b/>
                <w:sz w:val="26"/>
                <w:szCs w:val="26"/>
                <w:lang w:val="nl-NL"/>
              </w:rPr>
              <w:t>Chương 3 (</w:t>
            </w:r>
            <w:r w:rsidRPr="00B06E4C">
              <w:rPr>
                <w:rFonts w:ascii="Times New Roman" w:hAnsi="Times New Roman"/>
                <w:b/>
                <w:i/>
                <w:iCs/>
                <w:sz w:val="26"/>
                <w:szCs w:val="26"/>
                <w:lang w:val="nl-NL"/>
              </w:rPr>
              <w:t>tt</w:t>
            </w:r>
            <w:r w:rsidRPr="00B06E4C">
              <w:rPr>
                <w:rFonts w:ascii="Times New Roman" w:hAnsi="Times New Roman"/>
                <w:b/>
                <w:sz w:val="26"/>
                <w:szCs w:val="26"/>
                <w:lang w:val="nl-NL"/>
              </w:rPr>
              <w:t>)</w:t>
            </w:r>
            <w:r w:rsidRPr="00B06E4C">
              <w:rPr>
                <w:rFonts w:ascii="Times New Roman" w:hAnsi="Times New Roman"/>
                <w:bCs/>
                <w:sz w:val="26"/>
                <w:szCs w:val="26"/>
                <w:lang w:val="nl-NL"/>
              </w:rPr>
              <w:t xml:space="preserve">. </w:t>
            </w:r>
          </w:p>
          <w:p w:rsidR="00383BA7" w:rsidRPr="00851900" w:rsidRDefault="00383BA7" w:rsidP="00383BA7">
            <w:pPr>
              <w:jc w:val="both"/>
              <w:rPr>
                <w:rFonts w:ascii="Times New Roman" w:hAnsi="Times New Roman"/>
                <w:b/>
                <w:i/>
                <w:iCs/>
                <w:sz w:val="26"/>
                <w:szCs w:val="26"/>
                <w:lang w:val="nl-NL"/>
              </w:rPr>
            </w:pPr>
            <w:r w:rsidRPr="00851900">
              <w:rPr>
                <w:rFonts w:ascii="Times New Roman" w:hAnsi="Times New Roman"/>
                <w:b/>
                <w:i/>
                <w:iCs/>
                <w:sz w:val="26"/>
                <w:szCs w:val="26"/>
                <w:lang w:val="nl-NL"/>
              </w:rPr>
              <w:t>Pháp luật Cộng đồng Kinh tế ASEAN</w:t>
            </w:r>
          </w:p>
          <w:p w:rsidR="00383BA7" w:rsidRPr="00B06E4C" w:rsidRDefault="00383BA7" w:rsidP="00383BA7">
            <w:pPr>
              <w:jc w:val="both"/>
              <w:rPr>
                <w:rFonts w:ascii="Times New Roman" w:hAnsi="Times New Roman"/>
                <w:bCs/>
                <w:i/>
                <w:iCs/>
                <w:sz w:val="26"/>
                <w:szCs w:val="26"/>
              </w:rPr>
            </w:pPr>
            <w:r w:rsidRPr="00B06E4C">
              <w:rPr>
                <w:rFonts w:ascii="Times New Roman" w:hAnsi="Times New Roman"/>
                <w:bCs/>
                <w:i/>
                <w:iCs/>
                <w:sz w:val="26"/>
                <w:szCs w:val="26"/>
              </w:rPr>
              <w:t>3.3. Tự do hoá thương mại dịch vụ trong ASEAN</w:t>
            </w:r>
          </w:p>
          <w:p w:rsidR="00383BA7" w:rsidRPr="00B06E4C" w:rsidRDefault="00383BA7" w:rsidP="00383BA7">
            <w:pPr>
              <w:jc w:val="both"/>
              <w:rPr>
                <w:rFonts w:ascii="Times New Roman" w:hAnsi="Times New Roman"/>
                <w:bCs/>
                <w:sz w:val="26"/>
                <w:szCs w:val="26"/>
                <w:lang w:val="nl-NL"/>
              </w:rPr>
            </w:pPr>
          </w:p>
        </w:tc>
        <w:tc>
          <w:tcPr>
            <w:tcW w:w="1512"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CLO1; CLO2; CLO3.</w:t>
            </w:r>
          </w:p>
        </w:tc>
        <w:tc>
          <w:tcPr>
            <w:tcW w:w="1706" w:type="dxa"/>
            <w:shd w:val="clear" w:color="auto" w:fill="auto"/>
          </w:tcPr>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Thuyết giảng;</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Cho thảo luận (thuyết trình) theo nhóm.</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Học ở lớp: tương tác với Giảng viên, thuyết trình theo nhóm;</w:t>
            </w:r>
          </w:p>
          <w:p w:rsidR="00383BA7" w:rsidRPr="00B06E4C" w:rsidRDefault="00383BA7" w:rsidP="00383BA7">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làm bài tập theo nhóm.</w:t>
            </w:r>
          </w:p>
        </w:tc>
        <w:tc>
          <w:tcPr>
            <w:tcW w:w="1356"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383BA7" w:rsidRPr="00B06E4C" w:rsidRDefault="00383BA7" w:rsidP="00383BA7">
            <w:pPr>
              <w:widowControl/>
              <w:tabs>
                <w:tab w:val="left" w:pos="284"/>
              </w:tabs>
              <w:autoSpaceDE/>
              <w:autoSpaceDN/>
              <w:adjustRightInd/>
              <w:spacing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 xml:space="preserve">(Chương 3, từ trang 205 đến trang </w:t>
            </w:r>
            <w:r>
              <w:rPr>
                <w:rFonts w:ascii="Times New Roman" w:hAnsi="Times New Roman"/>
                <w:i/>
                <w:iCs/>
                <w:lang w:val="nl-NL"/>
              </w:rPr>
              <w:t>218</w:t>
            </w:r>
            <w:r w:rsidRPr="00B06E4C">
              <w:rPr>
                <w:rFonts w:ascii="Times New Roman" w:hAnsi="Times New Roman"/>
                <w:i/>
                <w:iCs/>
                <w:lang w:val="nl-NL"/>
              </w:rPr>
              <w:t>);</w:t>
            </w:r>
          </w:p>
          <w:p w:rsidR="00383BA7" w:rsidRPr="00B06E4C" w:rsidRDefault="00383BA7" w:rsidP="00383BA7">
            <w:pPr>
              <w:widowControl/>
              <w:tabs>
                <w:tab w:val="left" w:pos="284"/>
              </w:tabs>
              <w:autoSpaceDE/>
              <w:autoSpaceDN/>
              <w:adjustRightInd/>
              <w:spacing w:after="120"/>
              <w:jc w:val="both"/>
              <w:rPr>
                <w:rFonts w:ascii="Times New Roman" w:hAnsi="Times New Roman"/>
                <w:bCs/>
                <w:sz w:val="26"/>
                <w:szCs w:val="26"/>
                <w:lang w:val="nl-NL"/>
              </w:rPr>
            </w:pPr>
            <w:r w:rsidRPr="00B06E4C">
              <w:rPr>
                <w:rFonts w:ascii="Times New Roman" w:hAnsi="Times New Roman"/>
                <w:i/>
                <w:iCs/>
                <w:lang w:val="nl-NL"/>
              </w:rPr>
              <w:t xml:space="preserve">- </w:t>
            </w:r>
            <w:r w:rsidRPr="00851900">
              <w:rPr>
                <w:rFonts w:ascii="Times New Roman" w:hAnsi="Times New Roman"/>
                <w:i/>
                <w:iCs/>
                <w:lang w:val="nl-NL"/>
              </w:rPr>
              <w:t xml:space="preserve">Hiệp định </w:t>
            </w:r>
            <w:r>
              <w:rPr>
                <w:rFonts w:ascii="Times New Roman" w:hAnsi="Times New Roman"/>
                <w:i/>
                <w:iCs/>
                <w:lang w:val="nl-NL"/>
              </w:rPr>
              <w:t xml:space="preserve">khung </w:t>
            </w:r>
            <w:r w:rsidRPr="00851900">
              <w:rPr>
                <w:rFonts w:ascii="Times New Roman" w:hAnsi="Times New Roman"/>
                <w:i/>
                <w:iCs/>
                <w:lang w:val="nl-NL"/>
              </w:rPr>
              <w:t xml:space="preserve">của ASEAN về </w:t>
            </w:r>
            <w:r>
              <w:rPr>
                <w:rFonts w:ascii="Times New Roman" w:hAnsi="Times New Roman"/>
                <w:i/>
                <w:iCs/>
                <w:lang w:val="nl-NL"/>
              </w:rPr>
              <w:t>dịch vụ</w:t>
            </w:r>
            <w:r w:rsidRPr="00851900">
              <w:rPr>
                <w:rFonts w:ascii="Times New Roman" w:hAnsi="Times New Roman"/>
                <w:i/>
                <w:iCs/>
                <w:lang w:val="nl-NL"/>
              </w:rPr>
              <w:t xml:space="preserve"> (A</w:t>
            </w:r>
            <w:r>
              <w:rPr>
                <w:rFonts w:ascii="Times New Roman" w:hAnsi="Times New Roman"/>
                <w:i/>
                <w:iCs/>
                <w:lang w:val="nl-NL"/>
              </w:rPr>
              <w:t>FAS)</w:t>
            </w:r>
            <w:r w:rsidRPr="00851900">
              <w:rPr>
                <w:rFonts w:ascii="Times New Roman" w:hAnsi="Times New Roman"/>
                <w:i/>
                <w:iCs/>
                <w:lang w:val="nl-NL"/>
              </w:rPr>
              <w:t>.</w:t>
            </w:r>
          </w:p>
        </w:tc>
      </w:tr>
      <w:tr w:rsidR="00383BA7" w:rsidRPr="00851900" w:rsidTr="001C1103">
        <w:tc>
          <w:tcPr>
            <w:tcW w:w="1471" w:type="dxa"/>
            <w:shd w:val="clear" w:color="auto" w:fill="auto"/>
            <w:vAlign w:val="center"/>
          </w:tcPr>
          <w:p w:rsidR="00383BA7" w:rsidRPr="00B06E4C" w:rsidRDefault="00383BA7" w:rsidP="00383BA7">
            <w:pPr>
              <w:pStyle w:val="ListParagraph"/>
              <w:widowControl/>
              <w:tabs>
                <w:tab w:val="left" w:pos="284"/>
              </w:tabs>
              <w:autoSpaceDE/>
              <w:autoSpaceDN/>
              <w:adjustRightInd/>
              <w:ind w:left="0"/>
              <w:rPr>
                <w:bCs/>
                <w:sz w:val="26"/>
                <w:szCs w:val="26"/>
                <w:lang w:val="nl-NL"/>
              </w:rPr>
            </w:pPr>
            <w:r>
              <w:rPr>
                <w:rFonts w:ascii="Times New Roman" w:hAnsi="Times New Roman"/>
                <w:lang w:val="nl-NL"/>
              </w:rPr>
              <w:t>B</w:t>
            </w:r>
            <w:r w:rsidRPr="00B06E4C">
              <w:rPr>
                <w:rFonts w:ascii="Times New Roman" w:hAnsi="Times New Roman"/>
                <w:bCs/>
                <w:sz w:val="26"/>
                <w:szCs w:val="26"/>
                <w:lang w:val="nl-NL"/>
              </w:rPr>
              <w:t xml:space="preserve">uổi thứ </w:t>
            </w:r>
            <w:r>
              <w:rPr>
                <w:rFonts w:ascii="Times New Roman" w:hAnsi="Times New Roman"/>
                <w:bCs/>
                <w:sz w:val="26"/>
                <w:szCs w:val="26"/>
                <w:lang w:val="nl-NL"/>
              </w:rPr>
              <w:t>9</w:t>
            </w:r>
          </w:p>
        </w:tc>
        <w:tc>
          <w:tcPr>
            <w:tcW w:w="3085" w:type="dxa"/>
            <w:shd w:val="clear" w:color="auto" w:fill="auto"/>
          </w:tcPr>
          <w:p w:rsidR="00383BA7" w:rsidRPr="00B06E4C" w:rsidRDefault="00383BA7" w:rsidP="00383BA7">
            <w:pPr>
              <w:spacing w:before="120" w:after="120"/>
              <w:rPr>
                <w:rFonts w:ascii="Times New Roman" w:hAnsi="Times New Roman"/>
                <w:bCs/>
                <w:sz w:val="26"/>
                <w:szCs w:val="26"/>
                <w:lang w:val="nl-NL"/>
              </w:rPr>
            </w:pPr>
            <w:r w:rsidRPr="00B06E4C">
              <w:rPr>
                <w:rFonts w:ascii="Times New Roman" w:hAnsi="Times New Roman"/>
                <w:b/>
                <w:sz w:val="26"/>
                <w:szCs w:val="26"/>
                <w:lang w:val="nl-NL"/>
              </w:rPr>
              <w:t>Chương 3 (</w:t>
            </w:r>
            <w:r w:rsidRPr="00B06E4C">
              <w:rPr>
                <w:rFonts w:ascii="Times New Roman" w:hAnsi="Times New Roman"/>
                <w:b/>
                <w:i/>
                <w:iCs/>
                <w:sz w:val="26"/>
                <w:szCs w:val="26"/>
                <w:lang w:val="nl-NL"/>
              </w:rPr>
              <w:t>tt</w:t>
            </w:r>
            <w:r w:rsidRPr="00B06E4C">
              <w:rPr>
                <w:rFonts w:ascii="Times New Roman" w:hAnsi="Times New Roman"/>
                <w:b/>
                <w:sz w:val="26"/>
                <w:szCs w:val="26"/>
                <w:lang w:val="nl-NL"/>
              </w:rPr>
              <w:t>)</w:t>
            </w:r>
            <w:r w:rsidRPr="00B06E4C">
              <w:rPr>
                <w:rFonts w:ascii="Times New Roman" w:hAnsi="Times New Roman"/>
                <w:bCs/>
                <w:sz w:val="26"/>
                <w:szCs w:val="26"/>
                <w:lang w:val="nl-NL"/>
              </w:rPr>
              <w:t xml:space="preserve">. </w:t>
            </w:r>
          </w:p>
          <w:p w:rsidR="00383BA7" w:rsidRPr="00851900" w:rsidRDefault="00383BA7" w:rsidP="00383BA7">
            <w:pPr>
              <w:jc w:val="both"/>
              <w:rPr>
                <w:rFonts w:ascii="Times New Roman" w:hAnsi="Times New Roman"/>
                <w:b/>
                <w:i/>
                <w:iCs/>
                <w:sz w:val="26"/>
                <w:szCs w:val="26"/>
                <w:lang w:val="nl-NL"/>
              </w:rPr>
            </w:pPr>
            <w:r w:rsidRPr="00851900">
              <w:rPr>
                <w:rFonts w:ascii="Times New Roman" w:hAnsi="Times New Roman"/>
                <w:b/>
                <w:i/>
                <w:iCs/>
                <w:sz w:val="26"/>
                <w:szCs w:val="26"/>
                <w:lang w:val="nl-NL"/>
              </w:rPr>
              <w:t>Pháp luật Cộng đồng Kinh tế ASEAN</w:t>
            </w:r>
          </w:p>
          <w:p w:rsidR="00383BA7" w:rsidRPr="00B06E4C" w:rsidRDefault="00383BA7" w:rsidP="00383BA7">
            <w:pPr>
              <w:jc w:val="both"/>
              <w:rPr>
                <w:rFonts w:ascii="Times New Roman" w:hAnsi="Times New Roman"/>
                <w:bCs/>
                <w:i/>
                <w:iCs/>
                <w:sz w:val="26"/>
                <w:szCs w:val="26"/>
              </w:rPr>
            </w:pPr>
            <w:r w:rsidRPr="00B06E4C">
              <w:rPr>
                <w:rFonts w:ascii="Times New Roman" w:hAnsi="Times New Roman"/>
                <w:bCs/>
                <w:i/>
                <w:iCs/>
                <w:sz w:val="26"/>
                <w:szCs w:val="26"/>
              </w:rPr>
              <w:t>3.4. Tự do hoá đầu tư</w:t>
            </w:r>
          </w:p>
          <w:p w:rsidR="00383BA7" w:rsidRPr="00B06E4C" w:rsidRDefault="00383BA7" w:rsidP="00383BA7">
            <w:pPr>
              <w:jc w:val="both"/>
              <w:rPr>
                <w:rFonts w:ascii="Times New Roman" w:hAnsi="Times New Roman"/>
                <w:bCs/>
                <w:i/>
                <w:iCs/>
                <w:spacing w:val="-6"/>
                <w:sz w:val="26"/>
                <w:szCs w:val="26"/>
              </w:rPr>
            </w:pPr>
          </w:p>
          <w:p w:rsidR="00383BA7" w:rsidRPr="00B06E4C" w:rsidRDefault="00383BA7" w:rsidP="00383BA7">
            <w:pPr>
              <w:jc w:val="both"/>
              <w:rPr>
                <w:rFonts w:ascii="Times New Roman" w:hAnsi="Times New Roman"/>
                <w:bCs/>
                <w:sz w:val="26"/>
                <w:szCs w:val="26"/>
                <w:lang w:val="nl-NL"/>
              </w:rPr>
            </w:pPr>
            <w:r w:rsidRPr="00B06E4C">
              <w:rPr>
                <w:rFonts w:ascii="Times New Roman" w:hAnsi="Times New Roman"/>
                <w:bCs/>
                <w:i/>
                <w:iCs/>
                <w:spacing w:val="-6"/>
                <w:sz w:val="26"/>
                <w:szCs w:val="26"/>
              </w:rPr>
              <w:t xml:space="preserve">* </w:t>
            </w:r>
            <w:r w:rsidRPr="00B06E4C">
              <w:rPr>
                <w:rFonts w:ascii="Times New Roman" w:hAnsi="Times New Roman"/>
                <w:bCs/>
                <w:i/>
                <w:iCs/>
                <w:spacing w:val="-6"/>
                <w:sz w:val="26"/>
                <w:szCs w:val="26"/>
                <w:lang w:val="nl-NL"/>
              </w:rPr>
              <w:t>Thảo luận, bài tập theo nhóm</w:t>
            </w:r>
          </w:p>
        </w:tc>
        <w:tc>
          <w:tcPr>
            <w:tcW w:w="1512"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CLO1; CLO2; CLO3.</w:t>
            </w:r>
          </w:p>
        </w:tc>
        <w:tc>
          <w:tcPr>
            <w:tcW w:w="1706" w:type="dxa"/>
            <w:shd w:val="clear" w:color="auto" w:fill="auto"/>
          </w:tcPr>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Thuyết giảng;</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Cho thảo luận (thuyết trình) theo nhóm.</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tương tác với Giảng viên, </w:t>
            </w:r>
            <w:r w:rsidRPr="00B06E4C">
              <w:rPr>
                <w:rFonts w:ascii="Times New Roman" w:hAnsi="Times New Roman"/>
                <w:bCs/>
                <w:sz w:val="26"/>
                <w:szCs w:val="26"/>
                <w:lang w:val="nl-NL"/>
              </w:rPr>
              <w:lastRenderedPageBreak/>
              <w:t>thuyết trình theo nhóm;</w:t>
            </w:r>
          </w:p>
          <w:p w:rsidR="00383BA7" w:rsidRPr="00B06E4C" w:rsidRDefault="00383BA7" w:rsidP="00383BA7">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làm bài tập theo nhóm.</w:t>
            </w:r>
          </w:p>
        </w:tc>
        <w:tc>
          <w:tcPr>
            <w:tcW w:w="1356" w:type="dxa"/>
            <w:shd w:val="clear" w:color="auto" w:fill="auto"/>
          </w:tcPr>
          <w:p w:rsidR="00383BA7" w:rsidRPr="00383BA7" w:rsidRDefault="00383BA7" w:rsidP="00383BA7">
            <w:pPr>
              <w:rPr>
                <w:rFonts w:ascii="Times New Roman" w:hAnsi="Times New Roman"/>
                <w:bCs/>
                <w:sz w:val="26"/>
                <w:szCs w:val="26"/>
                <w:lang w:val="nl-NL"/>
              </w:rPr>
            </w:pPr>
            <w:r w:rsidRPr="00383BA7">
              <w:rPr>
                <w:rFonts w:ascii="Times New Roman" w:hAnsi="Times New Roman"/>
                <w:bCs/>
                <w:sz w:val="26"/>
                <w:szCs w:val="26"/>
                <w:lang w:val="nl-NL"/>
              </w:rPr>
              <w:lastRenderedPageBreak/>
              <w:t>Qúa trình</w:t>
            </w:r>
          </w:p>
        </w:tc>
        <w:tc>
          <w:tcPr>
            <w:tcW w:w="1719" w:type="dxa"/>
            <w:shd w:val="clear" w:color="auto" w:fill="auto"/>
          </w:tcPr>
          <w:p w:rsidR="00383BA7" w:rsidRPr="00B06E4C" w:rsidRDefault="00383BA7" w:rsidP="00383BA7">
            <w:pPr>
              <w:widowControl/>
              <w:tabs>
                <w:tab w:val="left" w:pos="284"/>
              </w:tabs>
              <w:autoSpaceDE/>
              <w:autoSpaceDN/>
              <w:adjustRightInd/>
              <w:spacing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 xml:space="preserve">(Chương 3, từ trang </w:t>
            </w:r>
            <w:r>
              <w:rPr>
                <w:rFonts w:ascii="Times New Roman" w:hAnsi="Times New Roman"/>
                <w:i/>
                <w:iCs/>
                <w:lang w:val="nl-NL"/>
              </w:rPr>
              <w:t>218</w:t>
            </w:r>
            <w:r w:rsidRPr="00B06E4C">
              <w:rPr>
                <w:rFonts w:ascii="Times New Roman" w:hAnsi="Times New Roman"/>
                <w:i/>
                <w:iCs/>
                <w:lang w:val="nl-NL"/>
              </w:rPr>
              <w:t xml:space="preserve"> đến trang 231);</w:t>
            </w:r>
          </w:p>
          <w:p w:rsidR="00383BA7" w:rsidRPr="00B06E4C" w:rsidRDefault="00383BA7" w:rsidP="00383BA7">
            <w:pPr>
              <w:widowControl/>
              <w:tabs>
                <w:tab w:val="left" w:pos="284"/>
              </w:tabs>
              <w:autoSpaceDE/>
              <w:autoSpaceDN/>
              <w:adjustRightInd/>
              <w:spacing w:after="120"/>
              <w:jc w:val="both"/>
              <w:rPr>
                <w:rFonts w:ascii="Times New Roman" w:hAnsi="Times New Roman"/>
                <w:bCs/>
                <w:sz w:val="26"/>
                <w:szCs w:val="26"/>
                <w:lang w:val="nl-NL"/>
              </w:rPr>
            </w:pPr>
            <w:r w:rsidRPr="00B06E4C">
              <w:rPr>
                <w:rFonts w:ascii="Times New Roman" w:hAnsi="Times New Roman"/>
                <w:i/>
                <w:iCs/>
                <w:lang w:val="nl-NL"/>
              </w:rPr>
              <w:t xml:space="preserve">- </w:t>
            </w:r>
            <w:r w:rsidRPr="00851900">
              <w:rPr>
                <w:rFonts w:ascii="Times New Roman" w:hAnsi="Times New Roman"/>
                <w:i/>
                <w:iCs/>
                <w:lang w:val="nl-NL"/>
              </w:rPr>
              <w:t>Hiệp định của ASEAN về đầu tư toàn diện (ACIA) năm 2009.</w:t>
            </w:r>
          </w:p>
        </w:tc>
      </w:tr>
      <w:tr w:rsidR="00383BA7" w:rsidRPr="00851900" w:rsidTr="001C1103">
        <w:tc>
          <w:tcPr>
            <w:tcW w:w="1471" w:type="dxa"/>
            <w:shd w:val="clear" w:color="auto" w:fill="auto"/>
            <w:vAlign w:val="center"/>
          </w:tcPr>
          <w:p w:rsidR="00383BA7" w:rsidRPr="00CB6835" w:rsidRDefault="00383BA7" w:rsidP="00383BA7">
            <w:pPr>
              <w:widowControl/>
              <w:tabs>
                <w:tab w:val="left" w:pos="284"/>
              </w:tabs>
              <w:autoSpaceDE/>
              <w:autoSpaceDN/>
              <w:adjustRightInd/>
              <w:jc w:val="both"/>
              <w:rPr>
                <w:rFonts w:ascii="Times New Roman" w:hAnsi="Times New Roman"/>
                <w:lang w:val="nl-NL"/>
              </w:rPr>
            </w:pPr>
            <w:r w:rsidRPr="00CB6835">
              <w:rPr>
                <w:rFonts w:ascii="Times New Roman" w:hAnsi="Times New Roman"/>
                <w:lang w:val="nl-NL"/>
              </w:rPr>
              <w:t>B</w:t>
            </w:r>
            <w:r w:rsidRPr="00CB6835">
              <w:rPr>
                <w:rFonts w:ascii="Times New Roman" w:hAnsi="Times New Roman"/>
                <w:bCs/>
                <w:sz w:val="26"/>
                <w:szCs w:val="26"/>
                <w:lang w:val="nl-NL"/>
              </w:rPr>
              <w:t xml:space="preserve">uổi thứ </w:t>
            </w:r>
            <w:r w:rsidRPr="00CB6835">
              <w:rPr>
                <w:rFonts w:ascii="Times New Roman" w:hAnsi="Times New Roman"/>
                <w:bCs/>
                <w:sz w:val="26"/>
                <w:szCs w:val="26"/>
                <w:lang w:val="nl-NL"/>
              </w:rPr>
              <w:t>10</w:t>
            </w:r>
          </w:p>
        </w:tc>
        <w:tc>
          <w:tcPr>
            <w:tcW w:w="3085" w:type="dxa"/>
            <w:shd w:val="clear" w:color="auto" w:fill="auto"/>
          </w:tcPr>
          <w:p w:rsidR="00383BA7" w:rsidRPr="00B06E4C" w:rsidRDefault="00383BA7" w:rsidP="00383BA7">
            <w:pPr>
              <w:spacing w:before="120" w:after="120"/>
              <w:jc w:val="both"/>
              <w:rPr>
                <w:rFonts w:ascii="Times New Roman" w:hAnsi="Times New Roman"/>
                <w:bCs/>
                <w:sz w:val="26"/>
                <w:szCs w:val="26"/>
                <w:lang w:val="nl-NL"/>
              </w:rPr>
            </w:pPr>
            <w:r w:rsidRPr="00B06E4C">
              <w:rPr>
                <w:rFonts w:ascii="Times New Roman" w:hAnsi="Times New Roman"/>
                <w:b/>
                <w:sz w:val="26"/>
                <w:szCs w:val="26"/>
                <w:lang w:val="nl-NL"/>
              </w:rPr>
              <w:t>Chương 4</w:t>
            </w:r>
            <w:r w:rsidRPr="00B06E4C">
              <w:rPr>
                <w:rFonts w:ascii="Times New Roman" w:hAnsi="Times New Roman"/>
                <w:bCs/>
                <w:sz w:val="26"/>
                <w:szCs w:val="26"/>
                <w:lang w:val="nl-NL"/>
              </w:rPr>
              <w:t>.</w:t>
            </w:r>
          </w:p>
          <w:p w:rsidR="00383BA7" w:rsidRPr="00851900" w:rsidRDefault="00383BA7" w:rsidP="00383BA7">
            <w:pPr>
              <w:spacing w:before="120"/>
              <w:jc w:val="both"/>
              <w:rPr>
                <w:rFonts w:ascii="Times New Roman" w:hAnsi="Times New Roman"/>
                <w:b/>
                <w:i/>
                <w:iCs/>
                <w:sz w:val="26"/>
                <w:szCs w:val="26"/>
                <w:lang w:val="nl-NL"/>
              </w:rPr>
            </w:pPr>
            <w:r w:rsidRPr="00851900">
              <w:rPr>
                <w:rFonts w:ascii="Times New Roman" w:hAnsi="Times New Roman"/>
                <w:b/>
                <w:i/>
                <w:iCs/>
                <w:sz w:val="26"/>
                <w:szCs w:val="26"/>
                <w:lang w:val="nl-NL"/>
              </w:rPr>
              <w:t>Pháp luật Cộng đồng Văn hoá – Xã hội ASEAN</w:t>
            </w:r>
          </w:p>
          <w:p w:rsidR="00383BA7" w:rsidRPr="00851900" w:rsidRDefault="00383BA7" w:rsidP="00383BA7">
            <w:pPr>
              <w:spacing w:before="120"/>
              <w:jc w:val="both"/>
              <w:rPr>
                <w:rFonts w:ascii="Times New Roman" w:hAnsi="Times New Roman"/>
                <w:bCs/>
                <w:i/>
                <w:iCs/>
                <w:sz w:val="26"/>
                <w:szCs w:val="26"/>
                <w:lang w:val="nl-NL"/>
              </w:rPr>
            </w:pPr>
            <w:r w:rsidRPr="00851900">
              <w:rPr>
                <w:rFonts w:ascii="Times New Roman" w:hAnsi="Times New Roman"/>
                <w:bCs/>
                <w:i/>
                <w:iCs/>
                <w:sz w:val="26"/>
                <w:szCs w:val="26"/>
                <w:lang w:val="nl-NL"/>
              </w:rPr>
              <w:t>4.1. Khái quát về Cộng đồng văn hoá-xã hội ASEAN</w:t>
            </w:r>
          </w:p>
          <w:p w:rsidR="00383BA7" w:rsidRPr="00B06E4C" w:rsidRDefault="00383BA7" w:rsidP="00383BA7">
            <w:pPr>
              <w:rPr>
                <w:rFonts w:ascii="Times New Roman" w:hAnsi="Times New Roman"/>
                <w:bCs/>
                <w:sz w:val="26"/>
                <w:szCs w:val="26"/>
                <w:lang w:val="nl-NL"/>
              </w:rPr>
            </w:pPr>
          </w:p>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Bài kiểm tra giữa kỳ</w:t>
            </w:r>
          </w:p>
        </w:tc>
        <w:tc>
          <w:tcPr>
            <w:tcW w:w="1512"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CLO1;</w:t>
            </w:r>
          </w:p>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CLO2; CLO4.</w:t>
            </w:r>
          </w:p>
        </w:tc>
        <w:tc>
          <w:tcPr>
            <w:tcW w:w="1706" w:type="dxa"/>
            <w:shd w:val="clear" w:color="auto" w:fill="auto"/>
          </w:tcPr>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Thuyết giảng;</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vài học với sinh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Tiến hành kiểm tra.</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Học ở lớp: tương tác với Giảng viên; làm bài kiểm tra tại lớp;</w:t>
            </w:r>
          </w:p>
          <w:p w:rsidR="00383BA7" w:rsidRPr="00B06E4C" w:rsidRDefault="00383BA7" w:rsidP="00383BA7">
            <w:pPr>
              <w:jc w:val="both"/>
              <w:rPr>
                <w:rFonts w:ascii="Times New Roman" w:hAnsi="Times New Roman"/>
                <w:i/>
                <w:sz w:val="26"/>
                <w:szCs w:val="26"/>
                <w:lang w:val="nb-NO"/>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w:t>
            </w:r>
          </w:p>
        </w:tc>
        <w:tc>
          <w:tcPr>
            <w:tcW w:w="1356"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Giữa kỳ</w:t>
            </w:r>
          </w:p>
        </w:tc>
        <w:tc>
          <w:tcPr>
            <w:tcW w:w="1719" w:type="dxa"/>
            <w:shd w:val="clear" w:color="auto" w:fill="auto"/>
          </w:tcPr>
          <w:p w:rsidR="00383BA7" w:rsidRPr="00B06E4C" w:rsidRDefault="00383BA7" w:rsidP="00383BA7">
            <w:pPr>
              <w:widowControl/>
              <w:tabs>
                <w:tab w:val="left" w:pos="284"/>
              </w:tabs>
              <w:autoSpaceDE/>
              <w:autoSpaceDN/>
              <w:adjustRightInd/>
              <w:spacing w:after="120"/>
              <w:jc w:val="both"/>
              <w:rPr>
                <w:rFonts w:ascii="Times New Roman" w:hAnsi="Times New Roman"/>
                <w:i/>
                <w:iCs/>
                <w:lang w:val="nl-NL"/>
              </w:rPr>
            </w:pPr>
            <w:r w:rsidRPr="00B06E4C">
              <w:rPr>
                <w:rFonts w:ascii="Times New Roman" w:hAnsi="Times New Roman"/>
                <w:i/>
                <w:iCs/>
                <w:sz w:val="26"/>
                <w:szCs w:val="26"/>
                <w:lang w:val="nl-NL"/>
              </w:rPr>
              <w:t xml:space="preserve">- Giáo trình Pháp luật Cộng đồng ASEAN </w:t>
            </w:r>
            <w:r w:rsidRPr="00B06E4C">
              <w:rPr>
                <w:rFonts w:ascii="Times New Roman" w:hAnsi="Times New Roman"/>
                <w:i/>
                <w:iCs/>
                <w:lang w:val="nl-NL"/>
              </w:rPr>
              <w:t>(Chương 4, từ trang 233 đến trang 254)</w:t>
            </w:r>
            <w:r w:rsidR="000837AB">
              <w:rPr>
                <w:rFonts w:ascii="Times New Roman" w:hAnsi="Times New Roman"/>
                <w:i/>
                <w:iCs/>
                <w:lang w:val="nl-NL"/>
              </w:rPr>
              <w:t>.</w:t>
            </w:r>
            <w:r w:rsidRPr="00B06E4C">
              <w:rPr>
                <w:rFonts w:ascii="Times New Roman" w:hAnsi="Times New Roman"/>
                <w:i/>
                <w:iCs/>
                <w:lang w:val="nl-NL"/>
              </w:rPr>
              <w:br/>
            </w:r>
          </w:p>
        </w:tc>
      </w:tr>
      <w:tr w:rsidR="00383BA7" w:rsidRPr="00851900" w:rsidTr="001C1103">
        <w:tc>
          <w:tcPr>
            <w:tcW w:w="1471" w:type="dxa"/>
            <w:shd w:val="clear" w:color="auto" w:fill="auto"/>
            <w:vAlign w:val="center"/>
          </w:tcPr>
          <w:p w:rsidR="00383BA7" w:rsidRPr="00CB6835" w:rsidRDefault="00383BA7" w:rsidP="00383BA7">
            <w:pPr>
              <w:widowControl/>
              <w:tabs>
                <w:tab w:val="left" w:pos="284"/>
              </w:tabs>
              <w:autoSpaceDE/>
              <w:autoSpaceDN/>
              <w:adjustRightInd/>
              <w:jc w:val="both"/>
              <w:rPr>
                <w:rFonts w:ascii="Times New Roman" w:hAnsi="Times New Roman"/>
                <w:lang w:val="nl-NL"/>
              </w:rPr>
            </w:pPr>
            <w:r w:rsidRPr="00CB6835">
              <w:rPr>
                <w:rFonts w:ascii="Times New Roman" w:hAnsi="Times New Roman"/>
                <w:lang w:val="nl-NL"/>
              </w:rPr>
              <w:t>B</w:t>
            </w:r>
            <w:r w:rsidRPr="00CB6835">
              <w:rPr>
                <w:rFonts w:ascii="Times New Roman" w:hAnsi="Times New Roman"/>
                <w:bCs/>
                <w:sz w:val="26"/>
                <w:szCs w:val="26"/>
                <w:lang w:val="nl-NL"/>
              </w:rPr>
              <w:t xml:space="preserve">uổi thứ </w:t>
            </w:r>
            <w:r w:rsidRPr="00CB6835">
              <w:rPr>
                <w:rFonts w:ascii="Times New Roman" w:hAnsi="Times New Roman"/>
                <w:bCs/>
                <w:sz w:val="26"/>
                <w:szCs w:val="26"/>
                <w:lang w:val="nl-NL"/>
              </w:rPr>
              <w:t>11</w:t>
            </w:r>
          </w:p>
        </w:tc>
        <w:tc>
          <w:tcPr>
            <w:tcW w:w="3085" w:type="dxa"/>
            <w:shd w:val="clear" w:color="auto" w:fill="auto"/>
          </w:tcPr>
          <w:p w:rsidR="00383BA7" w:rsidRPr="00B06E4C" w:rsidRDefault="00383BA7" w:rsidP="00383BA7">
            <w:pPr>
              <w:spacing w:before="120" w:after="120"/>
              <w:rPr>
                <w:rFonts w:ascii="Times New Roman" w:hAnsi="Times New Roman"/>
                <w:bCs/>
                <w:sz w:val="26"/>
                <w:szCs w:val="26"/>
                <w:lang w:val="nl-NL"/>
              </w:rPr>
            </w:pPr>
            <w:r w:rsidRPr="00B06E4C">
              <w:rPr>
                <w:rFonts w:ascii="Times New Roman" w:hAnsi="Times New Roman"/>
                <w:b/>
                <w:sz w:val="26"/>
                <w:szCs w:val="26"/>
                <w:lang w:val="nl-NL"/>
              </w:rPr>
              <w:t>Chương 4 (</w:t>
            </w:r>
            <w:r w:rsidRPr="00B06E4C">
              <w:rPr>
                <w:rFonts w:ascii="Times New Roman" w:hAnsi="Times New Roman"/>
                <w:b/>
                <w:i/>
                <w:iCs/>
                <w:sz w:val="26"/>
                <w:szCs w:val="26"/>
                <w:lang w:val="nl-NL"/>
              </w:rPr>
              <w:t>tt</w:t>
            </w:r>
            <w:r w:rsidRPr="00B06E4C">
              <w:rPr>
                <w:rFonts w:ascii="Times New Roman" w:hAnsi="Times New Roman"/>
                <w:b/>
                <w:sz w:val="26"/>
                <w:szCs w:val="26"/>
                <w:lang w:val="nl-NL"/>
              </w:rPr>
              <w:t>)</w:t>
            </w:r>
            <w:r w:rsidRPr="00B06E4C">
              <w:rPr>
                <w:rFonts w:ascii="Times New Roman" w:hAnsi="Times New Roman"/>
                <w:bCs/>
                <w:sz w:val="26"/>
                <w:szCs w:val="26"/>
                <w:lang w:val="nl-NL"/>
              </w:rPr>
              <w:t>.</w:t>
            </w:r>
          </w:p>
          <w:p w:rsidR="00383BA7" w:rsidRPr="00B06E4C" w:rsidRDefault="00383BA7" w:rsidP="00383BA7">
            <w:pPr>
              <w:rPr>
                <w:rFonts w:ascii="Times New Roman" w:hAnsi="Times New Roman"/>
                <w:b/>
                <w:i/>
                <w:iCs/>
                <w:sz w:val="26"/>
                <w:szCs w:val="26"/>
                <w:lang w:val="nl-NL"/>
              </w:rPr>
            </w:pPr>
            <w:r w:rsidRPr="00851900">
              <w:rPr>
                <w:rFonts w:ascii="Times New Roman" w:hAnsi="Times New Roman"/>
                <w:b/>
                <w:i/>
                <w:iCs/>
                <w:sz w:val="26"/>
                <w:szCs w:val="26"/>
                <w:lang w:val="nl-NL"/>
              </w:rPr>
              <w:t>Pháp luật Cộng đồng Văn hoá - Xã hội ASEAN</w:t>
            </w:r>
            <w:r w:rsidRPr="00B06E4C">
              <w:rPr>
                <w:rFonts w:ascii="Times New Roman" w:hAnsi="Times New Roman"/>
                <w:b/>
                <w:i/>
                <w:iCs/>
                <w:sz w:val="26"/>
                <w:szCs w:val="26"/>
                <w:lang w:val="nl-NL"/>
              </w:rPr>
              <w:t xml:space="preserve"> </w:t>
            </w:r>
          </w:p>
          <w:p w:rsidR="00383BA7" w:rsidRPr="00B06E4C" w:rsidRDefault="00383BA7" w:rsidP="00383BA7">
            <w:pPr>
              <w:spacing w:after="120"/>
              <w:jc w:val="both"/>
              <w:rPr>
                <w:rFonts w:ascii="Times New Roman" w:hAnsi="Times New Roman"/>
                <w:bCs/>
                <w:i/>
                <w:iCs/>
                <w:spacing w:val="-4"/>
                <w:sz w:val="26"/>
                <w:szCs w:val="26"/>
                <w:lang w:val="nl-NL"/>
              </w:rPr>
            </w:pPr>
            <w:r w:rsidRPr="00851900">
              <w:rPr>
                <w:rFonts w:ascii="Times New Roman" w:hAnsi="Times New Roman"/>
                <w:bCs/>
                <w:i/>
                <w:iCs/>
                <w:sz w:val="26"/>
                <w:szCs w:val="26"/>
                <w:lang w:val="nl-NL"/>
              </w:rPr>
              <w:t>4.2. Nội dung hợp tác của Cộng đồng văn hoá-xã hội ASEAN và cơ sở pháp lý</w:t>
            </w:r>
          </w:p>
          <w:p w:rsidR="00383BA7" w:rsidRPr="00B06E4C" w:rsidRDefault="00383BA7" w:rsidP="00383BA7">
            <w:pPr>
              <w:rPr>
                <w:rFonts w:ascii="Times New Roman" w:hAnsi="Times New Roman"/>
                <w:bCs/>
                <w:sz w:val="26"/>
                <w:szCs w:val="26"/>
                <w:lang w:val="nl-NL"/>
              </w:rPr>
            </w:pPr>
            <w:r w:rsidRPr="00B06E4C">
              <w:rPr>
                <w:rFonts w:ascii="Times New Roman" w:hAnsi="Times New Roman"/>
                <w:bCs/>
                <w:i/>
                <w:iCs/>
                <w:spacing w:val="-6"/>
                <w:sz w:val="26"/>
                <w:szCs w:val="26"/>
                <w:lang w:val="nl-NL"/>
              </w:rPr>
              <w:t>Thảo luận, bài tập theo nhóm</w:t>
            </w:r>
          </w:p>
        </w:tc>
        <w:tc>
          <w:tcPr>
            <w:tcW w:w="1512"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CLO2; CLO3.</w:t>
            </w:r>
          </w:p>
        </w:tc>
        <w:tc>
          <w:tcPr>
            <w:tcW w:w="1706" w:type="dxa"/>
            <w:shd w:val="clear" w:color="auto" w:fill="auto"/>
          </w:tcPr>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Thuyết giảng;</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Cho thảo luận theo nhóm.</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Học ở lớp: tương tác với Giảng viên, thảo luận theo nhóm;</w:t>
            </w:r>
          </w:p>
          <w:p w:rsidR="00383BA7" w:rsidRPr="00B06E4C" w:rsidRDefault="00383BA7" w:rsidP="00383BA7">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i/>
                <w:sz w:val="26"/>
                <w:szCs w:val="26"/>
                <w:lang w:val="nb-NO"/>
              </w:rPr>
              <w:t xml:space="preserve"> đọc trước tài liệu, tham gia làm bài tập theo nhóm.</w:t>
            </w:r>
          </w:p>
        </w:tc>
        <w:tc>
          <w:tcPr>
            <w:tcW w:w="1356"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383BA7" w:rsidRPr="00B06E4C" w:rsidRDefault="00383BA7" w:rsidP="00383BA7">
            <w:pPr>
              <w:jc w:val="both"/>
              <w:rPr>
                <w:rFonts w:ascii="Times New Roman" w:hAnsi="Times New Roman"/>
                <w:i/>
                <w:iCs/>
                <w:sz w:val="26"/>
                <w:szCs w:val="26"/>
                <w:lang w:val="nl-NL"/>
              </w:rPr>
            </w:pPr>
            <w:r w:rsidRPr="00B06E4C">
              <w:rPr>
                <w:rFonts w:ascii="Times New Roman" w:hAnsi="Times New Roman"/>
                <w:i/>
                <w:iCs/>
                <w:sz w:val="26"/>
                <w:szCs w:val="26"/>
                <w:lang w:val="nl-NL"/>
              </w:rPr>
              <w:t>- Giáo trình Pháp luật Cộng đồng ASEAN (Chương 4, từ trang 254 đến trang 276);</w:t>
            </w:r>
          </w:p>
          <w:p w:rsidR="00383BA7" w:rsidRPr="00B06E4C" w:rsidRDefault="00383BA7" w:rsidP="00383BA7">
            <w:pPr>
              <w:jc w:val="both"/>
              <w:rPr>
                <w:rFonts w:ascii="Times New Roman" w:hAnsi="Times New Roman"/>
                <w:i/>
                <w:iCs/>
                <w:sz w:val="26"/>
                <w:szCs w:val="26"/>
                <w:lang w:val="nl-NL"/>
              </w:rPr>
            </w:pPr>
            <w:r w:rsidRPr="00B06E4C">
              <w:rPr>
                <w:rFonts w:ascii="Times New Roman" w:hAnsi="Times New Roman"/>
                <w:i/>
                <w:iCs/>
                <w:sz w:val="26"/>
                <w:szCs w:val="26"/>
                <w:lang w:val="nl-NL"/>
              </w:rPr>
              <w:t xml:space="preserve">- Hiến chương ASEAN. </w:t>
            </w:r>
          </w:p>
          <w:p w:rsidR="00383BA7" w:rsidRPr="00B06E4C" w:rsidRDefault="00383BA7" w:rsidP="00383BA7">
            <w:pPr>
              <w:jc w:val="both"/>
              <w:rPr>
                <w:rFonts w:ascii="Times New Roman" w:hAnsi="Times New Roman"/>
                <w:bCs/>
                <w:sz w:val="26"/>
                <w:szCs w:val="26"/>
                <w:lang w:val="nl-NL"/>
              </w:rPr>
            </w:pPr>
            <w:r w:rsidRPr="00B06E4C">
              <w:rPr>
                <w:rFonts w:ascii="Times New Roman" w:hAnsi="Times New Roman"/>
                <w:bCs/>
                <w:sz w:val="26"/>
                <w:szCs w:val="26"/>
                <w:lang w:val="nl-NL"/>
              </w:rPr>
              <w:t xml:space="preserve">- </w:t>
            </w:r>
            <w:r w:rsidRPr="00851900">
              <w:rPr>
                <w:rFonts w:ascii="Times New Roman" w:hAnsi="Times New Roman"/>
                <w:bCs/>
                <w:i/>
                <w:iCs/>
                <w:sz w:val="26"/>
                <w:szCs w:val="26"/>
                <w:lang w:val="nl-NL"/>
              </w:rPr>
              <w:t>Tuyên bố nhân quyền ASEAN năm 2012.</w:t>
            </w:r>
          </w:p>
        </w:tc>
      </w:tr>
      <w:tr w:rsidR="00383BA7" w:rsidRPr="00851900" w:rsidTr="001C1103">
        <w:tc>
          <w:tcPr>
            <w:tcW w:w="1471" w:type="dxa"/>
            <w:shd w:val="clear" w:color="auto" w:fill="auto"/>
            <w:vAlign w:val="center"/>
          </w:tcPr>
          <w:p w:rsidR="00383BA7" w:rsidRPr="00CB6835" w:rsidRDefault="00383BA7" w:rsidP="00383BA7">
            <w:pPr>
              <w:widowControl/>
              <w:tabs>
                <w:tab w:val="left" w:pos="284"/>
              </w:tabs>
              <w:autoSpaceDE/>
              <w:autoSpaceDN/>
              <w:adjustRightInd/>
              <w:jc w:val="both"/>
              <w:rPr>
                <w:rFonts w:ascii="Times New Roman" w:hAnsi="Times New Roman"/>
                <w:lang w:val="nl-NL"/>
              </w:rPr>
            </w:pPr>
            <w:r w:rsidRPr="00CB6835">
              <w:rPr>
                <w:rFonts w:ascii="Times New Roman" w:hAnsi="Times New Roman"/>
                <w:bCs/>
                <w:sz w:val="26"/>
                <w:szCs w:val="26"/>
                <w:lang w:val="nl-NL"/>
              </w:rPr>
              <w:t>Buổi thứ 12</w:t>
            </w:r>
          </w:p>
        </w:tc>
        <w:tc>
          <w:tcPr>
            <w:tcW w:w="3085" w:type="dxa"/>
            <w:shd w:val="clear" w:color="auto" w:fill="auto"/>
          </w:tcPr>
          <w:p w:rsidR="00383BA7" w:rsidRPr="00B06E4C" w:rsidRDefault="00383BA7" w:rsidP="00383BA7">
            <w:pPr>
              <w:spacing w:before="120" w:after="120"/>
              <w:rPr>
                <w:rFonts w:ascii="Times New Roman" w:hAnsi="Times New Roman"/>
                <w:bCs/>
                <w:sz w:val="26"/>
                <w:szCs w:val="26"/>
                <w:lang w:val="nl-NL"/>
              </w:rPr>
            </w:pPr>
            <w:r w:rsidRPr="00B06E4C">
              <w:rPr>
                <w:rFonts w:ascii="Times New Roman" w:hAnsi="Times New Roman"/>
                <w:b/>
                <w:sz w:val="26"/>
                <w:szCs w:val="26"/>
                <w:lang w:val="nl-NL"/>
              </w:rPr>
              <w:t>Chương 5</w:t>
            </w:r>
            <w:r w:rsidRPr="00B06E4C">
              <w:rPr>
                <w:rFonts w:ascii="Times New Roman" w:hAnsi="Times New Roman"/>
                <w:bCs/>
                <w:sz w:val="26"/>
                <w:szCs w:val="26"/>
                <w:lang w:val="nl-NL"/>
              </w:rPr>
              <w:t>.</w:t>
            </w:r>
          </w:p>
          <w:p w:rsidR="00383BA7" w:rsidRPr="00B06E4C" w:rsidRDefault="00383BA7" w:rsidP="00383BA7">
            <w:pPr>
              <w:spacing w:before="120" w:after="120"/>
              <w:jc w:val="both"/>
              <w:rPr>
                <w:rFonts w:ascii="Times New Roman" w:hAnsi="Times New Roman"/>
                <w:b/>
                <w:i/>
                <w:iCs/>
                <w:sz w:val="26"/>
                <w:szCs w:val="26"/>
                <w:lang w:val="nl-NL"/>
              </w:rPr>
            </w:pPr>
            <w:r w:rsidRPr="00B06E4C">
              <w:rPr>
                <w:rFonts w:ascii="Times New Roman" w:hAnsi="Times New Roman"/>
                <w:b/>
                <w:i/>
                <w:iCs/>
                <w:sz w:val="26"/>
                <w:szCs w:val="26"/>
                <w:lang w:val="nl-NL"/>
              </w:rPr>
              <w:t xml:space="preserve">Các vấn đề pháp lí về hợp </w:t>
            </w:r>
            <w:r w:rsidRPr="00B06E4C">
              <w:rPr>
                <w:rFonts w:ascii="Times New Roman" w:hAnsi="Times New Roman"/>
                <w:b/>
                <w:i/>
                <w:iCs/>
                <w:sz w:val="26"/>
                <w:szCs w:val="26"/>
                <w:lang w:val="nl-NL"/>
              </w:rPr>
              <w:lastRenderedPageBreak/>
              <w:t>tác ngoại khối, cơ chế giải quyết tranh chấp và thực hiện nghĩa vụ thành viên của Việt Nam</w:t>
            </w:r>
          </w:p>
          <w:p w:rsidR="00383BA7" w:rsidRPr="00851900" w:rsidRDefault="00383BA7" w:rsidP="00383BA7">
            <w:pPr>
              <w:jc w:val="both"/>
              <w:rPr>
                <w:rFonts w:ascii="Times New Roman" w:hAnsi="Times New Roman"/>
                <w:bCs/>
                <w:i/>
                <w:iCs/>
                <w:sz w:val="26"/>
                <w:szCs w:val="26"/>
                <w:lang w:val="nl-NL"/>
              </w:rPr>
            </w:pPr>
            <w:r w:rsidRPr="00851900">
              <w:rPr>
                <w:rFonts w:ascii="Times New Roman" w:hAnsi="Times New Roman"/>
                <w:bCs/>
                <w:i/>
                <w:iCs/>
                <w:sz w:val="26"/>
                <w:szCs w:val="26"/>
                <w:lang w:val="nl-NL"/>
              </w:rPr>
              <w:t>5.1. Hợp tác ngoại khối</w:t>
            </w:r>
          </w:p>
          <w:p w:rsidR="00383BA7" w:rsidRPr="00B06E4C" w:rsidRDefault="00383BA7" w:rsidP="00AD35C9">
            <w:pPr>
              <w:jc w:val="both"/>
              <w:rPr>
                <w:rFonts w:ascii="Times New Roman" w:hAnsi="Times New Roman"/>
                <w:bCs/>
                <w:sz w:val="26"/>
                <w:szCs w:val="26"/>
                <w:lang w:val="nl-NL"/>
              </w:rPr>
            </w:pPr>
          </w:p>
        </w:tc>
        <w:tc>
          <w:tcPr>
            <w:tcW w:w="1512"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lastRenderedPageBreak/>
              <w:t>CLO1; CLO2; CLO4.</w:t>
            </w:r>
          </w:p>
        </w:tc>
        <w:tc>
          <w:tcPr>
            <w:tcW w:w="1706" w:type="dxa"/>
            <w:shd w:val="clear" w:color="auto" w:fill="auto"/>
          </w:tcPr>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lastRenderedPageBreak/>
              <w:t>+ Trao đổi nội dung bài học;</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383BA7" w:rsidRPr="00B06E4C" w:rsidRDefault="00383BA7" w:rsidP="00383BA7">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bCs/>
                <w:iCs/>
                <w:sz w:val="26"/>
                <w:szCs w:val="26"/>
                <w:lang w:val="nb-NO"/>
              </w:rPr>
              <w:t>tương tác</w:t>
            </w:r>
            <w:r w:rsidRPr="00B06E4C">
              <w:rPr>
                <w:rFonts w:ascii="Times New Roman" w:hAnsi="Times New Roman"/>
                <w:bCs/>
                <w:i/>
                <w:sz w:val="26"/>
                <w:szCs w:val="26"/>
                <w:lang w:val="nb-NO"/>
              </w:rPr>
              <w:t xml:space="preserve"> </w:t>
            </w:r>
            <w:r w:rsidRPr="00B06E4C">
              <w:rPr>
                <w:rFonts w:ascii="Times New Roman" w:hAnsi="Times New Roman"/>
                <w:bCs/>
                <w:sz w:val="26"/>
                <w:szCs w:val="26"/>
                <w:lang w:val="nl-NL"/>
              </w:rPr>
              <w:t>với Giảng viên;</w:t>
            </w:r>
          </w:p>
          <w:p w:rsidR="00383BA7" w:rsidRPr="00B06E4C" w:rsidRDefault="00383BA7" w:rsidP="00383BA7">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bCs/>
                <w:i/>
                <w:sz w:val="26"/>
                <w:szCs w:val="26"/>
                <w:lang w:val="nb-NO"/>
              </w:rPr>
              <w:t xml:space="preserve"> Đọc trước tài liệu và tự học theo hướng dẫn.</w:t>
            </w:r>
          </w:p>
        </w:tc>
        <w:tc>
          <w:tcPr>
            <w:tcW w:w="1356" w:type="dxa"/>
            <w:shd w:val="clear" w:color="auto" w:fill="auto"/>
          </w:tcPr>
          <w:p w:rsidR="00383BA7" w:rsidRPr="00B06E4C" w:rsidRDefault="00383BA7" w:rsidP="00383BA7">
            <w:pPr>
              <w:rPr>
                <w:rFonts w:ascii="Times New Roman" w:hAnsi="Times New Roman"/>
                <w:bCs/>
                <w:sz w:val="26"/>
                <w:szCs w:val="26"/>
                <w:lang w:val="nl-NL"/>
              </w:rPr>
            </w:pPr>
            <w:r w:rsidRPr="00B06E4C">
              <w:rPr>
                <w:rFonts w:ascii="Times New Roman" w:hAnsi="Times New Roman"/>
                <w:bCs/>
                <w:sz w:val="26"/>
                <w:szCs w:val="26"/>
                <w:lang w:val="nl-NL"/>
              </w:rPr>
              <w:lastRenderedPageBreak/>
              <w:t>Quá trình</w:t>
            </w:r>
          </w:p>
        </w:tc>
        <w:tc>
          <w:tcPr>
            <w:tcW w:w="1719" w:type="dxa"/>
            <w:shd w:val="clear" w:color="auto" w:fill="auto"/>
          </w:tcPr>
          <w:p w:rsidR="00383BA7" w:rsidRPr="00B06E4C" w:rsidRDefault="00383BA7" w:rsidP="00383BA7">
            <w:pPr>
              <w:jc w:val="both"/>
              <w:rPr>
                <w:rFonts w:ascii="Times New Roman" w:hAnsi="Times New Roman"/>
                <w:i/>
                <w:iCs/>
                <w:sz w:val="26"/>
                <w:szCs w:val="26"/>
                <w:lang w:val="nl-NL"/>
              </w:rPr>
            </w:pPr>
            <w:r w:rsidRPr="00B06E4C">
              <w:rPr>
                <w:rFonts w:ascii="Times New Roman" w:hAnsi="Times New Roman"/>
                <w:i/>
                <w:iCs/>
                <w:sz w:val="26"/>
                <w:szCs w:val="26"/>
                <w:lang w:val="nl-NL"/>
              </w:rPr>
              <w:t xml:space="preserve">- Giáo trình Pháp luật Cộng đồng </w:t>
            </w:r>
            <w:r w:rsidRPr="00B06E4C">
              <w:rPr>
                <w:rFonts w:ascii="Times New Roman" w:hAnsi="Times New Roman"/>
                <w:i/>
                <w:iCs/>
                <w:sz w:val="26"/>
                <w:szCs w:val="26"/>
                <w:lang w:val="nl-NL"/>
              </w:rPr>
              <w:lastRenderedPageBreak/>
              <w:t>ASEAN (Chương 5 từ trang 277 đến trang 3</w:t>
            </w:r>
            <w:r w:rsidR="00DA26AB">
              <w:rPr>
                <w:rFonts w:ascii="Times New Roman" w:hAnsi="Times New Roman"/>
                <w:i/>
                <w:iCs/>
                <w:sz w:val="26"/>
                <w:szCs w:val="26"/>
                <w:lang w:val="nl-NL"/>
              </w:rPr>
              <w:t>32</w:t>
            </w:r>
            <w:bookmarkStart w:id="2" w:name="_GoBack"/>
            <w:bookmarkEnd w:id="2"/>
            <w:r w:rsidRPr="00B06E4C">
              <w:rPr>
                <w:rFonts w:ascii="Times New Roman" w:hAnsi="Times New Roman"/>
                <w:i/>
                <w:iCs/>
                <w:sz w:val="26"/>
                <w:szCs w:val="26"/>
                <w:lang w:val="nl-NL"/>
              </w:rPr>
              <w:t>);</w:t>
            </w:r>
          </w:p>
          <w:p w:rsidR="00383BA7" w:rsidRPr="00B06E4C" w:rsidRDefault="00383BA7" w:rsidP="00383BA7">
            <w:pPr>
              <w:jc w:val="both"/>
              <w:rPr>
                <w:rFonts w:ascii="Times New Roman" w:hAnsi="Times New Roman"/>
                <w:i/>
                <w:iCs/>
                <w:sz w:val="26"/>
                <w:szCs w:val="26"/>
                <w:lang w:val="nl-NL"/>
              </w:rPr>
            </w:pPr>
            <w:r w:rsidRPr="00B06E4C">
              <w:rPr>
                <w:rFonts w:ascii="Times New Roman" w:hAnsi="Times New Roman"/>
                <w:i/>
                <w:iCs/>
                <w:sz w:val="26"/>
                <w:szCs w:val="26"/>
                <w:lang w:val="nl-NL"/>
              </w:rPr>
              <w:t>- Hiến chương ASEAN;</w:t>
            </w:r>
          </w:p>
          <w:p w:rsidR="00383BA7" w:rsidRPr="00851900" w:rsidRDefault="00383BA7" w:rsidP="00383BA7">
            <w:pPr>
              <w:jc w:val="both"/>
              <w:rPr>
                <w:rFonts w:ascii="Times New Roman" w:hAnsi="Times New Roman"/>
                <w:bCs/>
                <w:i/>
                <w:iCs/>
                <w:sz w:val="26"/>
                <w:szCs w:val="26"/>
                <w:lang w:val="nl-NL"/>
              </w:rPr>
            </w:pPr>
            <w:r w:rsidRPr="00B06E4C">
              <w:rPr>
                <w:rFonts w:ascii="Times New Roman" w:hAnsi="Times New Roman"/>
                <w:bCs/>
                <w:sz w:val="26"/>
                <w:szCs w:val="26"/>
                <w:lang w:val="nl-NL"/>
              </w:rPr>
              <w:t xml:space="preserve">- </w:t>
            </w:r>
            <w:r w:rsidRPr="00851900">
              <w:rPr>
                <w:rFonts w:ascii="Times New Roman" w:hAnsi="Times New Roman"/>
                <w:bCs/>
                <w:i/>
                <w:iCs/>
                <w:sz w:val="26"/>
                <w:szCs w:val="26"/>
                <w:lang w:val="nl-NL"/>
              </w:rPr>
              <w:t>Nghị định thư ASEAN về tăng cường cơ chế giải quyết tranh chấp năm 2004;</w:t>
            </w:r>
          </w:p>
          <w:p w:rsidR="00383BA7" w:rsidRPr="00851900" w:rsidRDefault="00383BA7" w:rsidP="00383BA7">
            <w:pPr>
              <w:jc w:val="both"/>
              <w:rPr>
                <w:rFonts w:ascii="Times New Roman" w:hAnsi="Times New Roman"/>
                <w:bCs/>
                <w:i/>
                <w:iCs/>
                <w:sz w:val="26"/>
                <w:szCs w:val="26"/>
                <w:lang w:val="nl-NL"/>
              </w:rPr>
            </w:pPr>
            <w:r w:rsidRPr="00851900">
              <w:rPr>
                <w:rFonts w:ascii="Times New Roman" w:hAnsi="Times New Roman"/>
                <w:bCs/>
                <w:sz w:val="26"/>
                <w:szCs w:val="26"/>
                <w:lang w:val="nl-NL"/>
              </w:rPr>
              <w:t xml:space="preserve">- </w:t>
            </w:r>
            <w:r w:rsidRPr="00851900">
              <w:rPr>
                <w:rFonts w:ascii="Times New Roman" w:hAnsi="Times New Roman"/>
                <w:bCs/>
                <w:i/>
                <w:iCs/>
                <w:sz w:val="26"/>
                <w:szCs w:val="26"/>
                <w:lang w:val="nl-NL"/>
              </w:rPr>
              <w:t>Hiệp ước thân thiện và hợp tác Đông Nam Á năm 1976;</w:t>
            </w:r>
          </w:p>
          <w:p w:rsidR="00383BA7" w:rsidRPr="00B06E4C" w:rsidRDefault="00383BA7" w:rsidP="00383BA7">
            <w:pPr>
              <w:jc w:val="both"/>
              <w:rPr>
                <w:rFonts w:ascii="Times New Roman" w:hAnsi="Times New Roman"/>
                <w:bCs/>
                <w:sz w:val="26"/>
                <w:szCs w:val="26"/>
                <w:lang w:val="nl-NL"/>
              </w:rPr>
            </w:pPr>
            <w:r w:rsidRPr="00851900">
              <w:rPr>
                <w:rFonts w:ascii="Times New Roman" w:hAnsi="Times New Roman"/>
                <w:bCs/>
                <w:sz w:val="26"/>
                <w:szCs w:val="26"/>
                <w:lang w:val="nl-NL"/>
              </w:rPr>
              <w:t xml:space="preserve">- </w:t>
            </w:r>
            <w:r w:rsidRPr="00851900">
              <w:rPr>
                <w:rFonts w:ascii="Times New Roman" w:hAnsi="Times New Roman"/>
                <w:bCs/>
                <w:i/>
                <w:iCs/>
                <w:sz w:val="26"/>
                <w:szCs w:val="26"/>
                <w:lang w:val="nl-NL"/>
              </w:rPr>
              <w:t>Nghị định thư về cơ chế giải quyết tranh chấp theo Hiến chương ASEAN năm 2010.</w:t>
            </w:r>
          </w:p>
        </w:tc>
      </w:tr>
      <w:tr w:rsidR="00AD35C9" w:rsidRPr="00851900" w:rsidTr="001C1103">
        <w:tc>
          <w:tcPr>
            <w:tcW w:w="1471" w:type="dxa"/>
            <w:shd w:val="clear" w:color="auto" w:fill="auto"/>
            <w:vAlign w:val="center"/>
          </w:tcPr>
          <w:p w:rsidR="00AD35C9" w:rsidRPr="00B06E4C" w:rsidRDefault="00AD35C9" w:rsidP="00AD35C9">
            <w:pPr>
              <w:pStyle w:val="ListParagraph"/>
              <w:widowControl/>
              <w:tabs>
                <w:tab w:val="left" w:pos="284"/>
              </w:tabs>
              <w:autoSpaceDE/>
              <w:autoSpaceDN/>
              <w:adjustRightInd/>
              <w:ind w:left="0"/>
              <w:rPr>
                <w:bCs/>
                <w:sz w:val="26"/>
                <w:szCs w:val="26"/>
                <w:lang w:val="nl-NL"/>
              </w:rPr>
            </w:pPr>
            <w:r>
              <w:rPr>
                <w:rFonts w:ascii="Times New Roman" w:hAnsi="Times New Roman"/>
                <w:lang w:val="nl-NL"/>
              </w:rPr>
              <w:lastRenderedPageBreak/>
              <w:t>B</w:t>
            </w:r>
            <w:r w:rsidRPr="00B06E4C">
              <w:rPr>
                <w:rFonts w:ascii="Times New Roman" w:hAnsi="Times New Roman"/>
                <w:bCs/>
                <w:sz w:val="26"/>
                <w:szCs w:val="26"/>
                <w:lang w:val="nl-NL"/>
              </w:rPr>
              <w:t xml:space="preserve">uổi thứ </w:t>
            </w:r>
            <w:r>
              <w:rPr>
                <w:rFonts w:ascii="Times New Roman" w:hAnsi="Times New Roman"/>
                <w:bCs/>
                <w:sz w:val="26"/>
                <w:szCs w:val="26"/>
                <w:lang w:val="nl-NL"/>
              </w:rPr>
              <w:t>1</w:t>
            </w:r>
            <w:r w:rsidRPr="00B06E4C">
              <w:rPr>
                <w:rFonts w:ascii="Times New Roman" w:hAnsi="Times New Roman"/>
                <w:bCs/>
                <w:sz w:val="26"/>
                <w:szCs w:val="26"/>
                <w:lang w:val="nl-NL"/>
              </w:rPr>
              <w:t>3</w:t>
            </w:r>
          </w:p>
        </w:tc>
        <w:tc>
          <w:tcPr>
            <w:tcW w:w="3085" w:type="dxa"/>
            <w:shd w:val="clear" w:color="auto" w:fill="auto"/>
          </w:tcPr>
          <w:p w:rsidR="00AD35C9" w:rsidRPr="00B06E4C" w:rsidRDefault="00AD35C9" w:rsidP="00AD35C9">
            <w:pPr>
              <w:spacing w:before="120" w:after="120"/>
              <w:rPr>
                <w:rFonts w:ascii="Times New Roman" w:hAnsi="Times New Roman"/>
                <w:bCs/>
                <w:sz w:val="26"/>
                <w:szCs w:val="26"/>
                <w:lang w:val="nl-NL"/>
              </w:rPr>
            </w:pPr>
            <w:r w:rsidRPr="00B06E4C">
              <w:rPr>
                <w:rFonts w:ascii="Times New Roman" w:hAnsi="Times New Roman"/>
                <w:b/>
                <w:sz w:val="26"/>
                <w:szCs w:val="26"/>
                <w:lang w:val="nl-NL"/>
              </w:rPr>
              <w:t>Chương 5</w:t>
            </w:r>
            <w:r>
              <w:rPr>
                <w:rFonts w:ascii="Times New Roman" w:hAnsi="Times New Roman"/>
                <w:b/>
                <w:sz w:val="26"/>
                <w:szCs w:val="26"/>
                <w:lang w:val="nl-NL"/>
              </w:rPr>
              <w:t xml:space="preserve"> (tt)</w:t>
            </w:r>
            <w:r w:rsidRPr="00B06E4C">
              <w:rPr>
                <w:rFonts w:ascii="Times New Roman" w:hAnsi="Times New Roman"/>
                <w:bCs/>
                <w:sz w:val="26"/>
                <w:szCs w:val="26"/>
                <w:lang w:val="nl-NL"/>
              </w:rPr>
              <w:t>.</w:t>
            </w:r>
          </w:p>
          <w:p w:rsidR="00AD35C9" w:rsidRPr="00B06E4C" w:rsidRDefault="00AD35C9" w:rsidP="00AD35C9">
            <w:pPr>
              <w:spacing w:before="120" w:after="120"/>
              <w:jc w:val="both"/>
              <w:rPr>
                <w:rFonts w:ascii="Times New Roman" w:hAnsi="Times New Roman"/>
                <w:b/>
                <w:i/>
                <w:iCs/>
                <w:sz w:val="26"/>
                <w:szCs w:val="26"/>
                <w:lang w:val="nl-NL"/>
              </w:rPr>
            </w:pPr>
            <w:r w:rsidRPr="00B06E4C">
              <w:rPr>
                <w:rFonts w:ascii="Times New Roman" w:hAnsi="Times New Roman"/>
                <w:b/>
                <w:i/>
                <w:iCs/>
                <w:sz w:val="26"/>
                <w:szCs w:val="26"/>
                <w:lang w:val="nl-NL"/>
              </w:rPr>
              <w:t>Các vấn đề pháp lí về hợp tác ngoại khối, cơ chế giải quyết tranh chấp và thực hiện nghĩa vụ thành viên của Việt Nam</w:t>
            </w:r>
          </w:p>
          <w:p w:rsidR="00AD35C9" w:rsidRPr="00851900" w:rsidRDefault="00AD35C9" w:rsidP="00AD35C9">
            <w:pPr>
              <w:jc w:val="both"/>
              <w:rPr>
                <w:rFonts w:ascii="Times New Roman" w:hAnsi="Times New Roman"/>
                <w:bCs/>
                <w:i/>
                <w:iCs/>
                <w:sz w:val="26"/>
                <w:szCs w:val="26"/>
                <w:lang w:val="nl-NL"/>
              </w:rPr>
            </w:pPr>
            <w:r w:rsidRPr="00851900">
              <w:rPr>
                <w:rFonts w:ascii="Times New Roman" w:hAnsi="Times New Roman"/>
                <w:bCs/>
                <w:i/>
                <w:iCs/>
                <w:sz w:val="26"/>
                <w:szCs w:val="26"/>
                <w:lang w:val="nl-NL"/>
              </w:rPr>
              <w:t>5.2. Cơ chế giải quyết tranh chấp</w:t>
            </w:r>
          </w:p>
          <w:p w:rsidR="00AD35C9" w:rsidRPr="00B06E4C" w:rsidRDefault="00AD35C9" w:rsidP="00AD35C9">
            <w:pPr>
              <w:rPr>
                <w:rFonts w:ascii="Times New Roman" w:hAnsi="Times New Roman"/>
                <w:bCs/>
                <w:sz w:val="26"/>
                <w:szCs w:val="26"/>
                <w:lang w:val="nl-NL"/>
              </w:rPr>
            </w:pPr>
          </w:p>
        </w:tc>
        <w:tc>
          <w:tcPr>
            <w:tcW w:w="1512" w:type="dxa"/>
            <w:shd w:val="clear" w:color="auto" w:fill="auto"/>
          </w:tcPr>
          <w:p w:rsidR="00AD35C9" w:rsidRPr="00B06E4C" w:rsidRDefault="00AD35C9" w:rsidP="00AD35C9">
            <w:pPr>
              <w:rPr>
                <w:rFonts w:ascii="Times New Roman" w:hAnsi="Times New Roman"/>
                <w:bCs/>
                <w:sz w:val="26"/>
                <w:szCs w:val="26"/>
                <w:lang w:val="nl-NL"/>
              </w:rPr>
            </w:pPr>
            <w:r w:rsidRPr="00B06E4C">
              <w:rPr>
                <w:rFonts w:ascii="Times New Roman" w:hAnsi="Times New Roman"/>
                <w:bCs/>
                <w:sz w:val="26"/>
                <w:szCs w:val="26"/>
                <w:lang w:val="nl-NL"/>
              </w:rPr>
              <w:t>CLO1; CLO2; CLO4.</w:t>
            </w:r>
          </w:p>
        </w:tc>
        <w:tc>
          <w:tcPr>
            <w:tcW w:w="1706" w:type="dxa"/>
            <w:shd w:val="clear" w:color="auto" w:fill="auto"/>
          </w:tcPr>
          <w:p w:rsidR="00AD35C9" w:rsidRPr="00B06E4C" w:rsidRDefault="00AD35C9" w:rsidP="00AD35C9">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AD35C9" w:rsidRPr="00B06E4C" w:rsidRDefault="00AD35C9" w:rsidP="00AD35C9">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AD35C9" w:rsidRPr="00B06E4C" w:rsidRDefault="00AD35C9" w:rsidP="00AD35C9">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p>
          <w:p w:rsidR="00AD35C9" w:rsidRPr="00B06E4C" w:rsidRDefault="00AD35C9" w:rsidP="00AD35C9">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AD35C9" w:rsidRPr="00B06E4C" w:rsidRDefault="00AD35C9" w:rsidP="00AD35C9">
            <w:pPr>
              <w:widowControl/>
              <w:tabs>
                <w:tab w:val="left" w:pos="284"/>
              </w:tabs>
              <w:autoSpaceDE/>
              <w:autoSpaceDN/>
              <w:adjustRightInd/>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bCs/>
                <w:iCs/>
                <w:sz w:val="26"/>
                <w:szCs w:val="26"/>
                <w:lang w:val="nb-NO"/>
              </w:rPr>
              <w:t>tương tác</w:t>
            </w:r>
            <w:r w:rsidRPr="00B06E4C">
              <w:rPr>
                <w:rFonts w:ascii="Times New Roman" w:hAnsi="Times New Roman"/>
                <w:bCs/>
                <w:i/>
                <w:sz w:val="26"/>
                <w:szCs w:val="26"/>
                <w:lang w:val="nb-NO"/>
              </w:rPr>
              <w:t xml:space="preserve"> </w:t>
            </w:r>
            <w:r w:rsidRPr="00B06E4C">
              <w:rPr>
                <w:rFonts w:ascii="Times New Roman" w:hAnsi="Times New Roman"/>
                <w:bCs/>
                <w:sz w:val="26"/>
                <w:szCs w:val="26"/>
                <w:lang w:val="nl-NL"/>
              </w:rPr>
              <w:t>với Giảng viên;</w:t>
            </w:r>
          </w:p>
          <w:p w:rsidR="00AD35C9" w:rsidRPr="00B06E4C" w:rsidRDefault="00AD35C9" w:rsidP="00AD35C9">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bCs/>
                <w:i/>
                <w:sz w:val="26"/>
                <w:szCs w:val="26"/>
                <w:lang w:val="nb-NO"/>
              </w:rPr>
              <w:t xml:space="preserve"> Đọc trước tài liệu và tự học theo hướng dẫn.</w:t>
            </w:r>
          </w:p>
        </w:tc>
        <w:tc>
          <w:tcPr>
            <w:tcW w:w="1356" w:type="dxa"/>
            <w:shd w:val="clear" w:color="auto" w:fill="auto"/>
          </w:tcPr>
          <w:p w:rsidR="00AD35C9" w:rsidRPr="00B06E4C" w:rsidRDefault="00AD35C9" w:rsidP="00AD35C9">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AD35C9" w:rsidRPr="00B06E4C" w:rsidRDefault="00AD35C9" w:rsidP="00AD35C9">
            <w:pPr>
              <w:jc w:val="both"/>
              <w:rPr>
                <w:rFonts w:ascii="Times New Roman" w:hAnsi="Times New Roman"/>
                <w:i/>
                <w:iCs/>
                <w:sz w:val="26"/>
                <w:szCs w:val="26"/>
                <w:lang w:val="nl-NL"/>
              </w:rPr>
            </w:pPr>
            <w:r w:rsidRPr="00B06E4C">
              <w:rPr>
                <w:rFonts w:ascii="Times New Roman" w:hAnsi="Times New Roman"/>
                <w:i/>
                <w:iCs/>
                <w:sz w:val="26"/>
                <w:szCs w:val="26"/>
                <w:lang w:val="nl-NL"/>
              </w:rPr>
              <w:t xml:space="preserve">- Giáo trình Pháp luật Cộng đồng ASEAN (Chương 6 từ trang </w:t>
            </w:r>
            <w:r>
              <w:rPr>
                <w:rFonts w:ascii="Times New Roman" w:hAnsi="Times New Roman"/>
                <w:i/>
                <w:iCs/>
                <w:sz w:val="26"/>
                <w:szCs w:val="26"/>
                <w:lang w:val="nl-NL"/>
              </w:rPr>
              <w:t>333</w:t>
            </w:r>
            <w:r w:rsidRPr="00B06E4C">
              <w:rPr>
                <w:rFonts w:ascii="Times New Roman" w:hAnsi="Times New Roman"/>
                <w:i/>
                <w:iCs/>
                <w:sz w:val="26"/>
                <w:szCs w:val="26"/>
                <w:lang w:val="nl-NL"/>
              </w:rPr>
              <w:t xml:space="preserve"> đến trang </w:t>
            </w:r>
            <w:r>
              <w:rPr>
                <w:rFonts w:ascii="Times New Roman" w:hAnsi="Times New Roman"/>
                <w:i/>
                <w:iCs/>
                <w:sz w:val="26"/>
                <w:szCs w:val="26"/>
                <w:lang w:val="nl-NL"/>
              </w:rPr>
              <w:t>386</w:t>
            </w:r>
            <w:r w:rsidRPr="00B06E4C">
              <w:rPr>
                <w:rFonts w:ascii="Times New Roman" w:hAnsi="Times New Roman"/>
                <w:i/>
                <w:iCs/>
                <w:sz w:val="26"/>
                <w:szCs w:val="26"/>
                <w:lang w:val="nl-NL"/>
              </w:rPr>
              <w:t>);</w:t>
            </w:r>
          </w:p>
          <w:p w:rsidR="00AD35C9" w:rsidRPr="00B06E4C" w:rsidRDefault="00AD35C9" w:rsidP="00AD35C9">
            <w:pPr>
              <w:jc w:val="both"/>
              <w:rPr>
                <w:rFonts w:ascii="Times New Roman" w:hAnsi="Times New Roman"/>
                <w:i/>
                <w:iCs/>
                <w:sz w:val="26"/>
                <w:szCs w:val="26"/>
                <w:lang w:val="nl-NL"/>
              </w:rPr>
            </w:pPr>
            <w:r w:rsidRPr="00B06E4C">
              <w:rPr>
                <w:rFonts w:ascii="Times New Roman" w:hAnsi="Times New Roman"/>
                <w:i/>
                <w:iCs/>
                <w:sz w:val="26"/>
                <w:szCs w:val="26"/>
                <w:lang w:val="nl-NL"/>
              </w:rPr>
              <w:t>- Hiến chương ASEAN;</w:t>
            </w:r>
          </w:p>
          <w:p w:rsidR="00AD35C9" w:rsidRPr="00851900" w:rsidRDefault="00AD35C9" w:rsidP="00AD35C9">
            <w:pPr>
              <w:jc w:val="both"/>
              <w:rPr>
                <w:rFonts w:ascii="Times New Roman" w:hAnsi="Times New Roman"/>
                <w:bCs/>
                <w:i/>
                <w:iCs/>
                <w:sz w:val="26"/>
                <w:szCs w:val="26"/>
                <w:lang w:val="nl-NL"/>
              </w:rPr>
            </w:pPr>
            <w:r w:rsidRPr="00B06E4C">
              <w:rPr>
                <w:rFonts w:ascii="Times New Roman" w:hAnsi="Times New Roman"/>
                <w:bCs/>
                <w:sz w:val="26"/>
                <w:szCs w:val="26"/>
                <w:lang w:val="nl-NL"/>
              </w:rPr>
              <w:t xml:space="preserve">- </w:t>
            </w:r>
            <w:r w:rsidRPr="00851900">
              <w:rPr>
                <w:rFonts w:ascii="Times New Roman" w:hAnsi="Times New Roman"/>
                <w:bCs/>
                <w:i/>
                <w:iCs/>
                <w:sz w:val="26"/>
                <w:szCs w:val="26"/>
                <w:lang w:val="nl-NL"/>
              </w:rPr>
              <w:t>Nghị định thư ASEAN về tăng cường cơ chế giải quyết tranh chấp năm 2004;</w:t>
            </w:r>
          </w:p>
          <w:p w:rsidR="00AD35C9" w:rsidRPr="00851900" w:rsidRDefault="00AD35C9" w:rsidP="00AD35C9">
            <w:pPr>
              <w:jc w:val="both"/>
              <w:rPr>
                <w:rFonts w:ascii="Times New Roman" w:hAnsi="Times New Roman"/>
                <w:bCs/>
                <w:i/>
                <w:iCs/>
                <w:sz w:val="26"/>
                <w:szCs w:val="26"/>
                <w:lang w:val="nl-NL"/>
              </w:rPr>
            </w:pPr>
            <w:r w:rsidRPr="00851900">
              <w:rPr>
                <w:rFonts w:ascii="Times New Roman" w:hAnsi="Times New Roman"/>
                <w:bCs/>
                <w:sz w:val="26"/>
                <w:szCs w:val="26"/>
                <w:lang w:val="nl-NL"/>
              </w:rPr>
              <w:t xml:space="preserve">- </w:t>
            </w:r>
            <w:r w:rsidRPr="00851900">
              <w:rPr>
                <w:rFonts w:ascii="Times New Roman" w:hAnsi="Times New Roman"/>
                <w:bCs/>
                <w:i/>
                <w:iCs/>
                <w:sz w:val="26"/>
                <w:szCs w:val="26"/>
                <w:lang w:val="nl-NL"/>
              </w:rPr>
              <w:t>Hiệp ước thân thiện và hợp tác Đông Nam Á năm 1976;</w:t>
            </w:r>
          </w:p>
          <w:p w:rsidR="00AD35C9" w:rsidRPr="00B06E4C" w:rsidRDefault="00AD35C9" w:rsidP="00AD35C9">
            <w:pPr>
              <w:jc w:val="both"/>
              <w:rPr>
                <w:rFonts w:ascii="Times New Roman" w:hAnsi="Times New Roman"/>
                <w:bCs/>
                <w:sz w:val="26"/>
                <w:szCs w:val="26"/>
                <w:lang w:val="nl-NL"/>
              </w:rPr>
            </w:pPr>
            <w:r w:rsidRPr="00851900">
              <w:rPr>
                <w:rFonts w:ascii="Times New Roman" w:hAnsi="Times New Roman"/>
                <w:bCs/>
                <w:sz w:val="26"/>
                <w:szCs w:val="26"/>
                <w:lang w:val="nl-NL"/>
              </w:rPr>
              <w:t xml:space="preserve">- </w:t>
            </w:r>
            <w:r w:rsidRPr="00851900">
              <w:rPr>
                <w:rFonts w:ascii="Times New Roman" w:hAnsi="Times New Roman"/>
                <w:bCs/>
                <w:i/>
                <w:iCs/>
                <w:sz w:val="26"/>
                <w:szCs w:val="26"/>
                <w:lang w:val="nl-NL"/>
              </w:rPr>
              <w:t xml:space="preserve">Nghị định </w:t>
            </w:r>
            <w:r w:rsidRPr="00851900">
              <w:rPr>
                <w:rFonts w:ascii="Times New Roman" w:hAnsi="Times New Roman"/>
                <w:bCs/>
                <w:i/>
                <w:iCs/>
                <w:sz w:val="26"/>
                <w:szCs w:val="26"/>
                <w:lang w:val="nl-NL"/>
              </w:rPr>
              <w:lastRenderedPageBreak/>
              <w:t>thư về cơ chế giải quyết tranh chấp theo Hiến chương ASEAN năm 2010.</w:t>
            </w:r>
          </w:p>
        </w:tc>
      </w:tr>
      <w:tr w:rsidR="00AD35C9" w:rsidRPr="00851900" w:rsidTr="001C1103">
        <w:tc>
          <w:tcPr>
            <w:tcW w:w="1471" w:type="dxa"/>
            <w:shd w:val="clear" w:color="auto" w:fill="auto"/>
            <w:vAlign w:val="center"/>
          </w:tcPr>
          <w:p w:rsidR="00AD35C9" w:rsidRPr="00CB6835" w:rsidRDefault="00AD35C9" w:rsidP="00AD35C9">
            <w:pPr>
              <w:widowControl/>
              <w:tabs>
                <w:tab w:val="left" w:pos="284"/>
              </w:tabs>
              <w:autoSpaceDE/>
              <w:autoSpaceDN/>
              <w:adjustRightInd/>
              <w:jc w:val="both"/>
              <w:rPr>
                <w:rFonts w:ascii="Times New Roman" w:hAnsi="Times New Roman"/>
                <w:lang w:val="nl-NL"/>
              </w:rPr>
            </w:pPr>
            <w:r w:rsidRPr="00CB6835">
              <w:rPr>
                <w:rFonts w:ascii="Times New Roman" w:hAnsi="Times New Roman"/>
                <w:bCs/>
                <w:spacing w:val="-8"/>
                <w:sz w:val="26"/>
                <w:szCs w:val="26"/>
                <w:lang w:val="nl-NL"/>
              </w:rPr>
              <w:lastRenderedPageBreak/>
              <w:t>Buổi thứ 14</w:t>
            </w:r>
          </w:p>
        </w:tc>
        <w:tc>
          <w:tcPr>
            <w:tcW w:w="3085" w:type="dxa"/>
            <w:shd w:val="clear" w:color="auto" w:fill="auto"/>
          </w:tcPr>
          <w:p w:rsidR="00AD35C9" w:rsidRPr="00B06E4C" w:rsidRDefault="00AD35C9" w:rsidP="00AD35C9">
            <w:pPr>
              <w:rPr>
                <w:rFonts w:ascii="Times New Roman" w:hAnsi="Times New Roman"/>
                <w:b/>
                <w:sz w:val="26"/>
                <w:szCs w:val="26"/>
                <w:lang w:val="nl-NL"/>
              </w:rPr>
            </w:pPr>
            <w:r w:rsidRPr="00B06E4C">
              <w:rPr>
                <w:rFonts w:ascii="Times New Roman" w:hAnsi="Times New Roman"/>
                <w:b/>
                <w:sz w:val="26"/>
                <w:szCs w:val="26"/>
                <w:lang w:val="nl-NL"/>
              </w:rPr>
              <w:t>Chương 5 (</w:t>
            </w:r>
            <w:r w:rsidRPr="00B06E4C">
              <w:rPr>
                <w:rFonts w:ascii="Times New Roman" w:hAnsi="Times New Roman"/>
                <w:b/>
                <w:i/>
                <w:iCs/>
                <w:sz w:val="26"/>
                <w:szCs w:val="26"/>
                <w:lang w:val="nl-NL"/>
              </w:rPr>
              <w:t>tt</w:t>
            </w:r>
            <w:r w:rsidRPr="00B06E4C">
              <w:rPr>
                <w:rFonts w:ascii="Times New Roman" w:hAnsi="Times New Roman"/>
                <w:b/>
                <w:sz w:val="26"/>
                <w:szCs w:val="26"/>
                <w:lang w:val="nl-NL"/>
              </w:rPr>
              <w:t>).</w:t>
            </w:r>
          </w:p>
          <w:p w:rsidR="00AD35C9" w:rsidRPr="00B06E4C" w:rsidRDefault="00AD35C9" w:rsidP="00AD35C9">
            <w:pPr>
              <w:jc w:val="both"/>
              <w:rPr>
                <w:rFonts w:ascii="Times New Roman" w:hAnsi="Times New Roman"/>
                <w:b/>
                <w:i/>
                <w:iCs/>
                <w:sz w:val="26"/>
                <w:szCs w:val="26"/>
                <w:lang w:val="nl-NL"/>
              </w:rPr>
            </w:pPr>
            <w:r w:rsidRPr="00B06E4C">
              <w:rPr>
                <w:rFonts w:ascii="Times New Roman" w:hAnsi="Times New Roman"/>
                <w:b/>
                <w:i/>
                <w:iCs/>
                <w:sz w:val="26"/>
                <w:szCs w:val="26"/>
                <w:lang w:val="nl-NL"/>
              </w:rPr>
              <w:t>Các vấn đề pháp lí về hợp tác ngoại khối, cơ chế giải quyết tranh chấp và thực hiện nghĩa vụ thành viên của Việt Nam</w:t>
            </w:r>
          </w:p>
          <w:p w:rsidR="00AD35C9" w:rsidRPr="00851900" w:rsidRDefault="00AD35C9" w:rsidP="00AD35C9">
            <w:pPr>
              <w:jc w:val="both"/>
              <w:rPr>
                <w:rFonts w:ascii="Times New Roman" w:hAnsi="Times New Roman"/>
                <w:bCs/>
                <w:i/>
                <w:iCs/>
                <w:sz w:val="26"/>
                <w:szCs w:val="26"/>
                <w:lang w:val="nl-NL"/>
              </w:rPr>
            </w:pPr>
            <w:r w:rsidRPr="00851900">
              <w:rPr>
                <w:rFonts w:ascii="Times New Roman" w:hAnsi="Times New Roman"/>
                <w:bCs/>
                <w:i/>
                <w:iCs/>
                <w:sz w:val="26"/>
                <w:szCs w:val="26"/>
                <w:lang w:val="nl-NL"/>
              </w:rPr>
              <w:t>3. Thực hiện nghĩa vụ thành viên của Việt Nam</w:t>
            </w:r>
          </w:p>
          <w:p w:rsidR="00AD35C9" w:rsidRPr="00B06E4C" w:rsidRDefault="00AD35C9" w:rsidP="00AD35C9">
            <w:pPr>
              <w:jc w:val="both"/>
              <w:rPr>
                <w:rFonts w:ascii="Times New Roman" w:hAnsi="Times New Roman"/>
                <w:bCs/>
                <w:i/>
                <w:iCs/>
                <w:sz w:val="26"/>
                <w:szCs w:val="26"/>
                <w:lang w:val="nl-NL"/>
              </w:rPr>
            </w:pPr>
          </w:p>
          <w:p w:rsidR="00AD35C9" w:rsidRPr="00B06E4C" w:rsidRDefault="00AD35C9" w:rsidP="00AD35C9">
            <w:pPr>
              <w:jc w:val="both"/>
              <w:rPr>
                <w:rFonts w:ascii="Times New Roman" w:hAnsi="Times New Roman"/>
                <w:bCs/>
                <w:i/>
                <w:iCs/>
                <w:sz w:val="26"/>
                <w:szCs w:val="26"/>
                <w:lang w:val="nl-NL"/>
              </w:rPr>
            </w:pPr>
          </w:p>
          <w:p w:rsidR="00AD35C9" w:rsidRPr="00B06E4C" w:rsidRDefault="00AD35C9" w:rsidP="00AD35C9">
            <w:pPr>
              <w:jc w:val="both"/>
              <w:rPr>
                <w:rFonts w:ascii="Times New Roman" w:hAnsi="Times New Roman"/>
                <w:bCs/>
                <w:i/>
                <w:iCs/>
                <w:sz w:val="26"/>
                <w:szCs w:val="26"/>
                <w:lang w:val="nl-NL"/>
              </w:rPr>
            </w:pPr>
          </w:p>
        </w:tc>
        <w:tc>
          <w:tcPr>
            <w:tcW w:w="1512" w:type="dxa"/>
            <w:shd w:val="clear" w:color="auto" w:fill="auto"/>
          </w:tcPr>
          <w:p w:rsidR="00AD35C9" w:rsidRPr="00B06E4C" w:rsidRDefault="00AD35C9" w:rsidP="00AD35C9">
            <w:pPr>
              <w:spacing w:before="120" w:after="120"/>
              <w:rPr>
                <w:rFonts w:ascii="Times New Roman" w:hAnsi="Times New Roman"/>
                <w:bCs/>
                <w:sz w:val="26"/>
                <w:szCs w:val="26"/>
                <w:lang w:val="nl-NL"/>
              </w:rPr>
            </w:pPr>
            <w:r w:rsidRPr="00B06E4C">
              <w:rPr>
                <w:rFonts w:ascii="Times New Roman" w:hAnsi="Times New Roman"/>
                <w:bCs/>
                <w:sz w:val="26"/>
                <w:szCs w:val="26"/>
                <w:lang w:val="nl-NL"/>
              </w:rPr>
              <w:t>CLO1; CLO2;</w:t>
            </w:r>
          </w:p>
          <w:p w:rsidR="00AD35C9" w:rsidRPr="00B06E4C" w:rsidRDefault="00AD35C9" w:rsidP="00AD35C9">
            <w:pPr>
              <w:rPr>
                <w:rFonts w:ascii="Times New Roman" w:hAnsi="Times New Roman"/>
                <w:bCs/>
                <w:sz w:val="26"/>
                <w:szCs w:val="26"/>
                <w:lang w:val="nl-NL"/>
              </w:rPr>
            </w:pPr>
            <w:r w:rsidRPr="00B06E4C">
              <w:rPr>
                <w:rFonts w:ascii="Times New Roman" w:hAnsi="Times New Roman"/>
                <w:bCs/>
                <w:sz w:val="26"/>
                <w:szCs w:val="26"/>
                <w:lang w:val="nl-NL"/>
              </w:rPr>
              <w:t>CLO3; CLO4.</w:t>
            </w:r>
          </w:p>
        </w:tc>
        <w:tc>
          <w:tcPr>
            <w:tcW w:w="1706" w:type="dxa"/>
            <w:shd w:val="clear" w:color="auto" w:fill="auto"/>
          </w:tcPr>
          <w:p w:rsidR="00AD35C9" w:rsidRPr="00B06E4C" w:rsidRDefault="00AD35C9" w:rsidP="00AD35C9">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AD35C9" w:rsidRPr="00B06E4C" w:rsidRDefault="00AD35C9" w:rsidP="00AD35C9">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+Thuyết giảng;</w:t>
            </w:r>
          </w:p>
          <w:p w:rsidR="00AD35C9" w:rsidRPr="00B06E4C" w:rsidRDefault="00AD35C9" w:rsidP="00AD35C9">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 Trao đổi nội dung bài học</w:t>
            </w:r>
            <w:r w:rsidR="00083825">
              <w:rPr>
                <w:rFonts w:ascii="Times New Roman" w:hAnsi="Times New Roman"/>
                <w:bCs/>
                <w:sz w:val="26"/>
                <w:szCs w:val="26"/>
                <w:lang w:val="nl-NL"/>
              </w:rPr>
              <w:t>.</w:t>
            </w:r>
          </w:p>
          <w:p w:rsidR="00AD35C9" w:rsidRPr="00B06E4C" w:rsidRDefault="00AD35C9" w:rsidP="00AD35C9">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AD35C9" w:rsidRPr="00B06E4C" w:rsidRDefault="00AD35C9" w:rsidP="00AD35C9">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bCs/>
                <w:iCs/>
                <w:sz w:val="26"/>
                <w:szCs w:val="26"/>
                <w:lang w:val="nb-NO"/>
              </w:rPr>
              <w:t>tương tác</w:t>
            </w:r>
            <w:r w:rsidRPr="00B06E4C">
              <w:rPr>
                <w:rFonts w:ascii="Times New Roman" w:hAnsi="Times New Roman"/>
                <w:bCs/>
                <w:i/>
                <w:sz w:val="26"/>
                <w:szCs w:val="26"/>
                <w:lang w:val="nb-NO"/>
              </w:rPr>
              <w:t xml:space="preserve"> </w:t>
            </w:r>
            <w:r w:rsidRPr="00B06E4C">
              <w:rPr>
                <w:rFonts w:ascii="Times New Roman" w:hAnsi="Times New Roman"/>
                <w:bCs/>
                <w:sz w:val="26"/>
                <w:szCs w:val="26"/>
                <w:lang w:val="nl-NL"/>
              </w:rPr>
              <w:t>với Giảng viên;</w:t>
            </w:r>
          </w:p>
          <w:p w:rsidR="00AD35C9" w:rsidRPr="00B06E4C" w:rsidRDefault="00AD35C9" w:rsidP="00AD35C9">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bCs/>
                <w:i/>
                <w:sz w:val="26"/>
                <w:szCs w:val="26"/>
                <w:lang w:val="nb-NO"/>
              </w:rPr>
              <w:t xml:space="preserve"> Ôn tập theo hướng dẫn của GV và đọc thêm tài liệu.</w:t>
            </w:r>
          </w:p>
        </w:tc>
        <w:tc>
          <w:tcPr>
            <w:tcW w:w="1356" w:type="dxa"/>
            <w:shd w:val="clear" w:color="auto" w:fill="auto"/>
          </w:tcPr>
          <w:p w:rsidR="00AD35C9" w:rsidRPr="00B06E4C" w:rsidRDefault="00AD35C9" w:rsidP="00AD35C9">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AD35C9" w:rsidRPr="00B06E4C" w:rsidRDefault="00AD35C9" w:rsidP="00AD35C9">
            <w:pPr>
              <w:jc w:val="both"/>
              <w:rPr>
                <w:rFonts w:ascii="Times New Roman" w:hAnsi="Times New Roman"/>
                <w:bCs/>
                <w:i/>
                <w:iCs/>
                <w:sz w:val="26"/>
                <w:szCs w:val="26"/>
                <w:lang w:val="nl-NL"/>
              </w:rPr>
            </w:pPr>
            <w:r w:rsidRPr="00B06E4C">
              <w:rPr>
                <w:rFonts w:ascii="Times New Roman" w:hAnsi="Times New Roman"/>
                <w:bCs/>
                <w:i/>
                <w:iCs/>
                <w:sz w:val="26"/>
                <w:szCs w:val="26"/>
                <w:lang w:val="nl-NL"/>
              </w:rPr>
              <w:t>- Giáo trình Pháp luật Cộng đồng ASEAN (Chương 7, từ trang 387 đến trang 446);</w:t>
            </w:r>
          </w:p>
          <w:p w:rsidR="00AD35C9" w:rsidRPr="00851900" w:rsidRDefault="00AD35C9" w:rsidP="00AD35C9">
            <w:pPr>
              <w:jc w:val="both"/>
              <w:rPr>
                <w:rFonts w:ascii="Times New Roman" w:hAnsi="Times New Roman"/>
                <w:bCs/>
                <w:i/>
                <w:iCs/>
                <w:sz w:val="26"/>
                <w:szCs w:val="26"/>
                <w:lang w:val="nl-NL"/>
              </w:rPr>
            </w:pPr>
            <w:r w:rsidRPr="00851900">
              <w:rPr>
                <w:rFonts w:ascii="Times New Roman" w:hAnsi="Times New Roman"/>
                <w:bCs/>
                <w:i/>
                <w:iCs/>
                <w:sz w:val="26"/>
                <w:szCs w:val="26"/>
                <w:lang w:val="nl-NL"/>
              </w:rPr>
              <w:t>- Thông tư của Bộ công thương số 21/2010/TT- BCT.</w:t>
            </w:r>
          </w:p>
          <w:p w:rsidR="00AD35C9" w:rsidRPr="00B06E4C" w:rsidRDefault="00AD35C9" w:rsidP="00AD35C9">
            <w:pPr>
              <w:jc w:val="both"/>
              <w:rPr>
                <w:rFonts w:ascii="Times New Roman" w:hAnsi="Times New Roman"/>
                <w:bCs/>
                <w:sz w:val="26"/>
                <w:szCs w:val="26"/>
                <w:lang w:val="nl-NL"/>
              </w:rPr>
            </w:pPr>
          </w:p>
        </w:tc>
      </w:tr>
      <w:tr w:rsidR="00AD35C9" w:rsidRPr="00851900" w:rsidTr="001C1103">
        <w:tc>
          <w:tcPr>
            <w:tcW w:w="1471" w:type="dxa"/>
            <w:shd w:val="clear" w:color="auto" w:fill="auto"/>
            <w:vAlign w:val="center"/>
          </w:tcPr>
          <w:p w:rsidR="00AD35C9" w:rsidRPr="00CB6835" w:rsidRDefault="00AD35C9" w:rsidP="00AD35C9">
            <w:pPr>
              <w:widowControl/>
              <w:tabs>
                <w:tab w:val="left" w:pos="284"/>
              </w:tabs>
              <w:autoSpaceDE/>
              <w:autoSpaceDN/>
              <w:adjustRightInd/>
              <w:jc w:val="both"/>
              <w:rPr>
                <w:b/>
                <w:bCs/>
                <w:spacing w:val="-8"/>
                <w:sz w:val="26"/>
                <w:szCs w:val="26"/>
                <w:lang w:val="nl-NL"/>
              </w:rPr>
            </w:pPr>
            <w:r>
              <w:rPr>
                <w:rFonts w:ascii="Times New Roman" w:hAnsi="Times New Roman"/>
                <w:lang w:val="nl-NL"/>
              </w:rPr>
              <w:t>B</w:t>
            </w:r>
            <w:r w:rsidRPr="00B06E4C">
              <w:rPr>
                <w:rFonts w:ascii="Times New Roman" w:hAnsi="Times New Roman"/>
                <w:bCs/>
                <w:sz w:val="26"/>
                <w:szCs w:val="26"/>
                <w:lang w:val="nl-NL"/>
              </w:rPr>
              <w:t xml:space="preserve">uổi thứ </w:t>
            </w:r>
            <w:r>
              <w:rPr>
                <w:rFonts w:ascii="Times New Roman" w:hAnsi="Times New Roman"/>
                <w:bCs/>
                <w:sz w:val="26"/>
                <w:szCs w:val="26"/>
                <w:lang w:val="nl-NL"/>
              </w:rPr>
              <w:t>15</w:t>
            </w:r>
          </w:p>
        </w:tc>
        <w:tc>
          <w:tcPr>
            <w:tcW w:w="3085" w:type="dxa"/>
            <w:shd w:val="clear" w:color="auto" w:fill="auto"/>
          </w:tcPr>
          <w:p w:rsidR="00AD35C9" w:rsidRDefault="00AD35C9" w:rsidP="00AD35C9">
            <w:pPr>
              <w:jc w:val="both"/>
              <w:rPr>
                <w:rFonts w:ascii="Times New Roman" w:hAnsi="Times New Roman"/>
                <w:bCs/>
                <w:i/>
                <w:iCs/>
                <w:sz w:val="26"/>
                <w:szCs w:val="26"/>
                <w:lang w:val="nl-NL"/>
              </w:rPr>
            </w:pPr>
          </w:p>
          <w:p w:rsidR="00AD35C9" w:rsidRPr="00AD35C9" w:rsidRDefault="00AD35C9" w:rsidP="00AD35C9">
            <w:pPr>
              <w:jc w:val="both"/>
              <w:rPr>
                <w:rFonts w:ascii="Times New Roman" w:hAnsi="Times New Roman"/>
                <w:b/>
                <w:bCs/>
                <w:iCs/>
                <w:sz w:val="26"/>
                <w:szCs w:val="26"/>
                <w:lang w:val="nl-NL"/>
              </w:rPr>
            </w:pPr>
            <w:r w:rsidRPr="00AD35C9">
              <w:rPr>
                <w:rFonts w:ascii="Times New Roman" w:hAnsi="Times New Roman"/>
                <w:b/>
                <w:bCs/>
                <w:iCs/>
                <w:sz w:val="26"/>
                <w:szCs w:val="26"/>
                <w:lang w:val="nl-NL"/>
              </w:rPr>
              <w:t>ÔN TẬP</w:t>
            </w:r>
          </w:p>
        </w:tc>
        <w:tc>
          <w:tcPr>
            <w:tcW w:w="1512" w:type="dxa"/>
            <w:shd w:val="clear" w:color="auto" w:fill="auto"/>
          </w:tcPr>
          <w:p w:rsidR="00AD35C9" w:rsidRPr="00B06E4C" w:rsidRDefault="00AD35C9" w:rsidP="00AD35C9">
            <w:pPr>
              <w:spacing w:before="120" w:after="120"/>
              <w:rPr>
                <w:rFonts w:ascii="Times New Roman" w:hAnsi="Times New Roman"/>
                <w:bCs/>
                <w:sz w:val="26"/>
                <w:szCs w:val="26"/>
                <w:lang w:val="nl-NL"/>
              </w:rPr>
            </w:pPr>
            <w:r w:rsidRPr="00B06E4C">
              <w:rPr>
                <w:rFonts w:ascii="Times New Roman" w:hAnsi="Times New Roman"/>
                <w:bCs/>
                <w:sz w:val="26"/>
                <w:szCs w:val="26"/>
                <w:lang w:val="nl-NL"/>
              </w:rPr>
              <w:t>CLO1; CLO2;</w:t>
            </w:r>
          </w:p>
          <w:p w:rsidR="00AD35C9" w:rsidRPr="00B06E4C" w:rsidRDefault="00AD35C9" w:rsidP="00AD35C9">
            <w:pPr>
              <w:rPr>
                <w:rFonts w:ascii="Times New Roman" w:hAnsi="Times New Roman"/>
                <w:bCs/>
                <w:sz w:val="26"/>
                <w:szCs w:val="26"/>
                <w:lang w:val="nl-NL"/>
              </w:rPr>
            </w:pPr>
            <w:r w:rsidRPr="00B06E4C">
              <w:rPr>
                <w:rFonts w:ascii="Times New Roman" w:hAnsi="Times New Roman"/>
                <w:bCs/>
                <w:sz w:val="26"/>
                <w:szCs w:val="26"/>
                <w:lang w:val="nl-NL"/>
              </w:rPr>
              <w:t>CLO3; CLO4.</w:t>
            </w:r>
          </w:p>
        </w:tc>
        <w:tc>
          <w:tcPr>
            <w:tcW w:w="1706" w:type="dxa"/>
            <w:shd w:val="clear" w:color="auto" w:fill="auto"/>
          </w:tcPr>
          <w:p w:rsidR="00AD35C9" w:rsidRPr="00B06E4C" w:rsidRDefault="00AD35C9" w:rsidP="00AD35C9">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Giảng viên:</w:t>
            </w:r>
          </w:p>
          <w:p w:rsidR="00AD35C9" w:rsidRPr="00B06E4C" w:rsidRDefault="00AD35C9" w:rsidP="00AD35C9">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 Hướng dẫn ôn tập và hệ thống kiến thức môn học.</w:t>
            </w:r>
          </w:p>
          <w:p w:rsidR="00AD35C9" w:rsidRPr="00B06E4C" w:rsidRDefault="00AD35C9" w:rsidP="00AD35C9">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Sinh viên:</w:t>
            </w:r>
          </w:p>
          <w:p w:rsidR="00AD35C9" w:rsidRPr="00B06E4C" w:rsidRDefault="00AD35C9" w:rsidP="00AD35C9">
            <w:pPr>
              <w:widowControl/>
              <w:tabs>
                <w:tab w:val="left" w:pos="284"/>
              </w:tabs>
              <w:autoSpaceDE/>
              <w:autoSpaceDN/>
              <w:adjustRightInd/>
              <w:spacing w:before="120"/>
              <w:jc w:val="both"/>
              <w:rPr>
                <w:rFonts w:ascii="Times New Roman" w:hAnsi="Times New Roman"/>
                <w:bCs/>
                <w:sz w:val="26"/>
                <w:szCs w:val="26"/>
                <w:lang w:val="nl-NL"/>
              </w:rPr>
            </w:pPr>
            <w:r w:rsidRPr="00B06E4C">
              <w:rPr>
                <w:rFonts w:ascii="Times New Roman" w:hAnsi="Times New Roman"/>
                <w:bCs/>
                <w:sz w:val="26"/>
                <w:szCs w:val="26"/>
                <w:lang w:val="nl-NL"/>
              </w:rPr>
              <w:t xml:space="preserve">+ Học ở lớp: tiếp thu và </w:t>
            </w:r>
            <w:r w:rsidRPr="00B06E4C">
              <w:rPr>
                <w:rFonts w:ascii="Times New Roman" w:hAnsi="Times New Roman"/>
                <w:bCs/>
                <w:iCs/>
                <w:sz w:val="26"/>
                <w:szCs w:val="26"/>
                <w:lang w:val="nb-NO"/>
              </w:rPr>
              <w:t>tương tác</w:t>
            </w:r>
            <w:r w:rsidRPr="00B06E4C">
              <w:rPr>
                <w:rFonts w:ascii="Times New Roman" w:hAnsi="Times New Roman"/>
                <w:bCs/>
                <w:i/>
                <w:sz w:val="26"/>
                <w:szCs w:val="26"/>
                <w:lang w:val="nb-NO"/>
              </w:rPr>
              <w:t xml:space="preserve"> </w:t>
            </w:r>
            <w:r w:rsidRPr="00B06E4C">
              <w:rPr>
                <w:rFonts w:ascii="Times New Roman" w:hAnsi="Times New Roman"/>
                <w:bCs/>
                <w:sz w:val="26"/>
                <w:szCs w:val="26"/>
                <w:lang w:val="nl-NL"/>
              </w:rPr>
              <w:t>với Giảng viên;</w:t>
            </w:r>
          </w:p>
          <w:p w:rsidR="00AD35C9" w:rsidRPr="00B06E4C" w:rsidRDefault="00AD35C9" w:rsidP="00AD35C9">
            <w:pPr>
              <w:jc w:val="both"/>
              <w:rPr>
                <w:rFonts w:ascii="Times New Roman" w:hAnsi="Times New Roman"/>
                <w:bCs/>
                <w:sz w:val="26"/>
                <w:szCs w:val="26"/>
                <w:lang w:val="nl-NL"/>
              </w:rPr>
            </w:pPr>
            <w:r w:rsidRPr="00B06E4C">
              <w:rPr>
                <w:rFonts w:ascii="Times New Roman" w:hAnsi="Times New Roman"/>
                <w:bCs/>
                <w:sz w:val="26"/>
                <w:szCs w:val="26"/>
                <w:lang w:val="nl-NL"/>
              </w:rPr>
              <w:t>+ Học ở nhà:</w:t>
            </w:r>
            <w:r w:rsidRPr="00B06E4C">
              <w:rPr>
                <w:rFonts w:ascii="Times New Roman" w:hAnsi="Times New Roman"/>
                <w:bCs/>
                <w:i/>
                <w:sz w:val="26"/>
                <w:szCs w:val="26"/>
                <w:lang w:val="nb-NO"/>
              </w:rPr>
              <w:t xml:space="preserve"> Ôn tập theo hướng dẫn của GV và đọc thêm tài liệu.</w:t>
            </w:r>
          </w:p>
        </w:tc>
        <w:tc>
          <w:tcPr>
            <w:tcW w:w="1356" w:type="dxa"/>
            <w:shd w:val="clear" w:color="auto" w:fill="auto"/>
          </w:tcPr>
          <w:p w:rsidR="00AD35C9" w:rsidRPr="00B06E4C" w:rsidRDefault="00AD35C9" w:rsidP="00AD35C9">
            <w:pPr>
              <w:rPr>
                <w:rFonts w:ascii="Times New Roman" w:hAnsi="Times New Roman"/>
                <w:bCs/>
                <w:sz w:val="26"/>
                <w:szCs w:val="26"/>
                <w:lang w:val="nl-NL"/>
              </w:rPr>
            </w:pPr>
            <w:r w:rsidRPr="00B06E4C">
              <w:rPr>
                <w:rFonts w:ascii="Times New Roman" w:hAnsi="Times New Roman"/>
                <w:bCs/>
                <w:sz w:val="26"/>
                <w:szCs w:val="26"/>
                <w:lang w:val="nl-NL"/>
              </w:rPr>
              <w:t>Quá trình</w:t>
            </w:r>
          </w:p>
        </w:tc>
        <w:tc>
          <w:tcPr>
            <w:tcW w:w="1719" w:type="dxa"/>
            <w:shd w:val="clear" w:color="auto" w:fill="auto"/>
          </w:tcPr>
          <w:p w:rsidR="00AD35C9" w:rsidRPr="00B06E4C" w:rsidRDefault="00AD35C9" w:rsidP="00AD35C9">
            <w:pPr>
              <w:jc w:val="both"/>
              <w:rPr>
                <w:rFonts w:ascii="Times New Roman" w:hAnsi="Times New Roman"/>
                <w:bCs/>
                <w:sz w:val="26"/>
                <w:szCs w:val="26"/>
                <w:lang w:val="nl-NL"/>
              </w:rPr>
            </w:pPr>
          </w:p>
        </w:tc>
      </w:tr>
    </w:tbl>
    <w:p w:rsidR="00B06E4C" w:rsidRPr="00B06E4C" w:rsidRDefault="00B06E4C" w:rsidP="00B06E4C">
      <w:pPr>
        <w:pStyle w:val="ListParagraph"/>
        <w:widowControl/>
        <w:numPr>
          <w:ilvl w:val="0"/>
          <w:numId w:val="18"/>
        </w:numPr>
        <w:tabs>
          <w:tab w:val="left" w:pos="1080"/>
        </w:tabs>
        <w:autoSpaceDE/>
        <w:autoSpaceDN/>
        <w:adjustRightInd/>
        <w:spacing w:before="240" w:line="360" w:lineRule="auto"/>
        <w:ind w:left="1080" w:hanging="540"/>
        <w:jc w:val="both"/>
        <w:rPr>
          <w:bCs/>
          <w:sz w:val="26"/>
          <w:szCs w:val="26"/>
          <w:lang w:val="nl-NL"/>
        </w:rPr>
      </w:pPr>
      <w:r w:rsidRPr="00B06E4C">
        <w:rPr>
          <w:bCs/>
          <w:sz w:val="26"/>
          <w:szCs w:val="26"/>
          <w:lang w:val="nl-NL"/>
        </w:rPr>
        <w:t xml:space="preserve">Quy định của môn học </w:t>
      </w:r>
    </w:p>
    <w:p w:rsidR="00B06E4C" w:rsidRPr="00B06E4C" w:rsidRDefault="00B06E4C" w:rsidP="00B06E4C">
      <w:pPr>
        <w:pStyle w:val="ListParagraph"/>
        <w:spacing w:before="240" w:line="360" w:lineRule="auto"/>
        <w:ind w:firstLine="630"/>
        <w:jc w:val="both"/>
        <w:rPr>
          <w:bCs/>
          <w:sz w:val="26"/>
          <w:szCs w:val="26"/>
          <w:lang w:val="nl-NL"/>
        </w:rPr>
      </w:pPr>
      <w:r w:rsidRPr="00B06E4C">
        <w:rPr>
          <w:bCs/>
          <w:sz w:val="26"/>
          <w:szCs w:val="26"/>
          <w:lang w:val="nl-NL"/>
        </w:rPr>
        <w:t>Quy định về làm bài tập, bài kiểm tra, đánh giá kết quả cuối kỳ:</w:t>
      </w:r>
    </w:p>
    <w:p w:rsidR="00B06E4C" w:rsidRPr="00B06E4C" w:rsidRDefault="00B06E4C" w:rsidP="00B06E4C">
      <w:pPr>
        <w:pStyle w:val="ListParagraph"/>
        <w:numPr>
          <w:ilvl w:val="1"/>
          <w:numId w:val="33"/>
        </w:numPr>
        <w:spacing w:before="240"/>
        <w:jc w:val="both"/>
        <w:rPr>
          <w:bCs/>
          <w:sz w:val="26"/>
          <w:szCs w:val="26"/>
          <w:lang w:val="nl-NL"/>
        </w:rPr>
      </w:pPr>
      <w:r w:rsidRPr="00B06E4C">
        <w:rPr>
          <w:bCs/>
          <w:sz w:val="26"/>
          <w:szCs w:val="26"/>
          <w:lang w:val="vi-VN"/>
        </w:rPr>
        <w:t>Nội quy lớp học</w:t>
      </w:r>
    </w:p>
    <w:p w:rsidR="00B06E4C" w:rsidRPr="00B06E4C" w:rsidRDefault="00B06E4C" w:rsidP="00B06E4C">
      <w:pPr>
        <w:pStyle w:val="ListParagraph"/>
        <w:numPr>
          <w:ilvl w:val="0"/>
          <w:numId w:val="35"/>
        </w:numPr>
        <w:spacing w:before="240"/>
        <w:jc w:val="both"/>
        <w:rPr>
          <w:bCs/>
          <w:i/>
          <w:sz w:val="26"/>
          <w:szCs w:val="26"/>
          <w:lang w:val="nb-NO"/>
        </w:rPr>
      </w:pPr>
      <w:r w:rsidRPr="00B06E4C">
        <w:rPr>
          <w:bCs/>
          <w:sz w:val="26"/>
          <w:szCs w:val="26"/>
          <w:lang w:val="vi-VN"/>
        </w:rPr>
        <w:t>Đến lớp đúng giờ</w:t>
      </w:r>
      <w:r w:rsidRPr="00B06E4C">
        <w:rPr>
          <w:bCs/>
          <w:sz w:val="26"/>
          <w:szCs w:val="26"/>
          <w:lang w:val="nl-NL"/>
        </w:rPr>
        <w:t xml:space="preserve"> quy định; </w:t>
      </w:r>
    </w:p>
    <w:p w:rsidR="00B06E4C" w:rsidRPr="00B06E4C" w:rsidRDefault="00B06E4C" w:rsidP="00B06E4C">
      <w:pPr>
        <w:pStyle w:val="ListParagraph"/>
        <w:numPr>
          <w:ilvl w:val="0"/>
          <w:numId w:val="35"/>
        </w:numPr>
        <w:spacing w:before="240"/>
        <w:jc w:val="both"/>
        <w:rPr>
          <w:bCs/>
          <w:i/>
          <w:sz w:val="26"/>
          <w:szCs w:val="26"/>
          <w:lang w:val="nb-NO"/>
        </w:rPr>
      </w:pPr>
      <w:r w:rsidRPr="00B06E4C">
        <w:rPr>
          <w:bCs/>
          <w:sz w:val="26"/>
          <w:szCs w:val="26"/>
          <w:lang w:val="vi-VN"/>
        </w:rPr>
        <w:lastRenderedPageBreak/>
        <w:t xml:space="preserve">Không được sử dụng điện thoại </w:t>
      </w:r>
      <w:r w:rsidRPr="00851900">
        <w:rPr>
          <w:bCs/>
          <w:sz w:val="26"/>
          <w:szCs w:val="26"/>
          <w:lang w:val="nb-NO"/>
        </w:rPr>
        <w:t xml:space="preserve">(trừ trường hợp tìm kiếm thông tin để phục vụ cho giờ thảo luận) </w:t>
      </w:r>
      <w:r w:rsidRPr="00B06E4C">
        <w:rPr>
          <w:bCs/>
          <w:sz w:val="26"/>
          <w:szCs w:val="26"/>
          <w:lang w:val="vi-VN"/>
        </w:rPr>
        <w:t>và làm việc riêng trong giờ học;</w:t>
      </w:r>
      <w:r w:rsidRPr="00851900">
        <w:rPr>
          <w:bCs/>
          <w:sz w:val="26"/>
          <w:szCs w:val="26"/>
          <w:lang w:val="nb-NO"/>
        </w:rPr>
        <w:t xml:space="preserve"> </w:t>
      </w:r>
    </w:p>
    <w:p w:rsidR="00B06E4C" w:rsidRPr="00B06E4C" w:rsidRDefault="00B06E4C" w:rsidP="00B06E4C">
      <w:pPr>
        <w:pStyle w:val="ListParagraph"/>
        <w:numPr>
          <w:ilvl w:val="0"/>
          <w:numId w:val="35"/>
        </w:numPr>
        <w:spacing w:before="240"/>
        <w:jc w:val="both"/>
        <w:rPr>
          <w:bCs/>
          <w:i/>
          <w:sz w:val="26"/>
          <w:szCs w:val="26"/>
          <w:lang w:val="nb-NO"/>
        </w:rPr>
      </w:pPr>
      <w:r w:rsidRPr="00B06E4C">
        <w:rPr>
          <w:bCs/>
          <w:sz w:val="26"/>
          <w:szCs w:val="26"/>
          <w:lang w:val="vi-VN"/>
        </w:rPr>
        <w:t>Thực hiện đầy đủ các yêu cầu của giáo viên: đọc tài liệu, làm bài tập về nhà, tham gia diễn đàn, tham gia phiên tòa thực tế (nếu có), tham gia buổi báo cáo chuyên đề với các báo viên (nếu có);</w:t>
      </w:r>
    </w:p>
    <w:p w:rsidR="00B06E4C" w:rsidRPr="00B06E4C" w:rsidRDefault="00B06E4C" w:rsidP="00B06E4C">
      <w:pPr>
        <w:pStyle w:val="ListParagraph"/>
        <w:numPr>
          <w:ilvl w:val="0"/>
          <w:numId w:val="35"/>
        </w:numPr>
        <w:spacing w:before="240"/>
        <w:jc w:val="both"/>
        <w:rPr>
          <w:bCs/>
          <w:i/>
          <w:sz w:val="26"/>
          <w:szCs w:val="26"/>
          <w:lang w:val="nb-NO"/>
        </w:rPr>
      </w:pPr>
      <w:r w:rsidRPr="00B06E4C">
        <w:rPr>
          <w:bCs/>
          <w:sz w:val="26"/>
          <w:szCs w:val="26"/>
          <w:lang w:val="vi-VN"/>
        </w:rPr>
        <w:t>Vắng học phải có phép và nêu lý do.</w:t>
      </w:r>
      <w:r w:rsidRPr="00851900">
        <w:rPr>
          <w:bCs/>
          <w:sz w:val="26"/>
          <w:szCs w:val="26"/>
          <w:lang w:val="nb-NO"/>
        </w:rPr>
        <w:t xml:space="preserve"> Nếu vắng học không có phép thì sẽ không được tính điểm chuyên cần.</w:t>
      </w:r>
    </w:p>
    <w:p w:rsidR="00B06E4C" w:rsidRPr="00B06E4C" w:rsidRDefault="00B06E4C" w:rsidP="00B06E4C">
      <w:pPr>
        <w:pStyle w:val="ListParagraph"/>
        <w:numPr>
          <w:ilvl w:val="1"/>
          <w:numId w:val="33"/>
        </w:numPr>
        <w:spacing w:before="240"/>
        <w:jc w:val="both"/>
        <w:rPr>
          <w:bCs/>
          <w:sz w:val="26"/>
          <w:szCs w:val="26"/>
          <w:lang w:val="nl-NL"/>
        </w:rPr>
      </w:pPr>
      <w:r w:rsidRPr="00B06E4C">
        <w:rPr>
          <w:bCs/>
          <w:sz w:val="26"/>
          <w:szCs w:val="26"/>
          <w:lang w:val="nl-NL"/>
        </w:rPr>
        <w:t>Quy định về đánh giá chuyên cần, quá trình</w:t>
      </w:r>
      <w:r w:rsidRPr="00B06E4C">
        <w:rPr>
          <w:bCs/>
          <w:sz w:val="26"/>
          <w:szCs w:val="26"/>
          <w:lang w:val="vi-VN"/>
        </w:rPr>
        <w:t xml:space="preserve"> (20%)</w:t>
      </w:r>
    </w:p>
    <w:p w:rsidR="00B06E4C" w:rsidRPr="00B06E4C" w:rsidRDefault="00B06E4C" w:rsidP="00B06E4C">
      <w:pPr>
        <w:pStyle w:val="ListParagraph"/>
        <w:numPr>
          <w:ilvl w:val="0"/>
          <w:numId w:val="36"/>
        </w:numPr>
        <w:spacing w:before="240"/>
        <w:jc w:val="both"/>
        <w:rPr>
          <w:bCs/>
          <w:sz w:val="26"/>
          <w:szCs w:val="26"/>
          <w:lang w:val="nl-NL"/>
        </w:rPr>
      </w:pPr>
      <w:r w:rsidRPr="00B06E4C">
        <w:rPr>
          <w:bCs/>
          <w:sz w:val="26"/>
          <w:szCs w:val="26"/>
          <w:lang w:val="nl-NL"/>
        </w:rPr>
        <w:t>10% điểm chuyên cần được tính khi sinh viên thực hiện các nội dung sau: tham dự học chuyên cần, thái độ, tham gia các hoạt động như phát biểu, phản biện, góp ý, tranh luận, thảo luận trong quá trình học tập.</w:t>
      </w:r>
    </w:p>
    <w:p w:rsidR="00B06E4C" w:rsidRPr="00B06E4C" w:rsidRDefault="00B06E4C" w:rsidP="00B06E4C">
      <w:pPr>
        <w:pStyle w:val="ListParagraph"/>
        <w:numPr>
          <w:ilvl w:val="0"/>
          <w:numId w:val="36"/>
        </w:numPr>
        <w:spacing w:before="240"/>
        <w:jc w:val="both"/>
        <w:rPr>
          <w:bCs/>
          <w:sz w:val="26"/>
          <w:szCs w:val="26"/>
          <w:lang w:val="nl-NL"/>
        </w:rPr>
      </w:pPr>
      <w:r w:rsidRPr="00B06E4C">
        <w:rPr>
          <w:bCs/>
          <w:sz w:val="26"/>
          <w:szCs w:val="26"/>
          <w:lang w:val="nl-NL"/>
        </w:rPr>
        <w:t>10% điểm quá trình được tính khi sinh viên thực hiện bài tập nhận định tại lớp, trên hệ thống LMS theo đúng thời hạn, yêu cầu quy định.</w:t>
      </w:r>
    </w:p>
    <w:p w:rsidR="00B06E4C" w:rsidRPr="00B06E4C" w:rsidRDefault="00B06E4C" w:rsidP="00B06E4C">
      <w:pPr>
        <w:pStyle w:val="ListParagraph"/>
        <w:numPr>
          <w:ilvl w:val="0"/>
          <w:numId w:val="36"/>
        </w:numPr>
        <w:spacing w:before="240"/>
        <w:jc w:val="both"/>
        <w:rPr>
          <w:bCs/>
          <w:sz w:val="26"/>
          <w:szCs w:val="26"/>
          <w:lang w:val="nl-NL"/>
        </w:rPr>
      </w:pPr>
      <w:r w:rsidRPr="00B06E4C">
        <w:rPr>
          <w:bCs/>
          <w:sz w:val="26"/>
          <w:szCs w:val="26"/>
          <w:lang w:val="nl-NL"/>
        </w:rPr>
        <w:t xml:space="preserve">Tiêu chí đánh giá </w:t>
      </w:r>
      <w:r w:rsidRPr="00B06E4C">
        <w:rPr>
          <w:bCs/>
          <w:sz w:val="26"/>
          <w:szCs w:val="26"/>
          <w:lang w:val="vi-VN"/>
        </w:rPr>
        <w:t>t</w:t>
      </w:r>
      <w:r w:rsidRPr="00851900">
        <w:rPr>
          <w:bCs/>
          <w:sz w:val="26"/>
          <w:szCs w:val="26"/>
          <w:lang w:val="nl-NL"/>
        </w:rPr>
        <w:t>heo</w:t>
      </w:r>
      <w:r w:rsidRPr="00B06E4C">
        <w:rPr>
          <w:bCs/>
          <w:sz w:val="26"/>
          <w:szCs w:val="26"/>
          <w:lang w:val="vi-VN"/>
        </w:rPr>
        <w:t xml:space="preserve"> phần rubrics môn học</w:t>
      </w:r>
      <w:r w:rsidRPr="00851900">
        <w:rPr>
          <w:bCs/>
          <w:sz w:val="26"/>
          <w:szCs w:val="26"/>
          <w:lang w:val="nl-NL"/>
        </w:rPr>
        <w:t>.</w:t>
      </w:r>
    </w:p>
    <w:p w:rsidR="00B06E4C" w:rsidRPr="00B06E4C" w:rsidRDefault="00B06E4C" w:rsidP="00B06E4C">
      <w:pPr>
        <w:pStyle w:val="ListParagraph"/>
        <w:numPr>
          <w:ilvl w:val="1"/>
          <w:numId w:val="33"/>
        </w:numPr>
        <w:spacing w:before="240"/>
        <w:jc w:val="both"/>
        <w:rPr>
          <w:bCs/>
          <w:sz w:val="26"/>
          <w:szCs w:val="26"/>
          <w:lang w:val="nl-NL"/>
        </w:rPr>
      </w:pPr>
      <w:r w:rsidRPr="00B06E4C">
        <w:rPr>
          <w:bCs/>
          <w:sz w:val="26"/>
          <w:szCs w:val="26"/>
          <w:lang w:val="nl-NL"/>
        </w:rPr>
        <w:t>Quy định về đánh giá giữa kỳ</w:t>
      </w:r>
      <w:r w:rsidRPr="00B06E4C">
        <w:rPr>
          <w:bCs/>
          <w:sz w:val="26"/>
          <w:szCs w:val="26"/>
          <w:lang w:val="vi-VN"/>
        </w:rPr>
        <w:t xml:space="preserve"> (20%)</w:t>
      </w:r>
      <w:r w:rsidRPr="00B06E4C">
        <w:rPr>
          <w:bCs/>
          <w:sz w:val="26"/>
          <w:szCs w:val="26"/>
          <w:lang w:val="nl-NL"/>
        </w:rPr>
        <w:t>:</w:t>
      </w:r>
      <w:r w:rsidRPr="00B06E4C">
        <w:rPr>
          <w:bCs/>
          <w:sz w:val="26"/>
          <w:szCs w:val="26"/>
          <w:lang w:val="vi-VN"/>
        </w:rPr>
        <w:t xml:space="preserve"> tùy từng học kỳ, việc đánh giá giữa kỳ có thể thực hiện một trong ba hình thức sau:</w:t>
      </w:r>
    </w:p>
    <w:p w:rsidR="00B06E4C" w:rsidRPr="00B06E4C" w:rsidRDefault="00B06E4C" w:rsidP="00B06E4C">
      <w:pPr>
        <w:pStyle w:val="ListParagraph"/>
        <w:numPr>
          <w:ilvl w:val="0"/>
          <w:numId w:val="37"/>
        </w:numPr>
        <w:spacing w:before="240"/>
        <w:jc w:val="both"/>
        <w:rPr>
          <w:bCs/>
          <w:sz w:val="26"/>
          <w:szCs w:val="26"/>
          <w:lang w:val="nl-NL"/>
        </w:rPr>
      </w:pPr>
      <w:r w:rsidRPr="00B06E4C">
        <w:rPr>
          <w:bCs/>
          <w:sz w:val="26"/>
          <w:szCs w:val="26"/>
          <w:lang w:val="vi-VN"/>
        </w:rPr>
        <w:t xml:space="preserve">Hình thức </w:t>
      </w:r>
      <w:r w:rsidRPr="00B06E4C">
        <w:rPr>
          <w:bCs/>
          <w:sz w:val="26"/>
          <w:szCs w:val="26"/>
          <w:lang w:val="nl-NL"/>
        </w:rPr>
        <w:t>1</w:t>
      </w:r>
      <w:r w:rsidRPr="00B06E4C">
        <w:rPr>
          <w:bCs/>
          <w:sz w:val="26"/>
          <w:szCs w:val="26"/>
          <w:lang w:val="vi-VN"/>
        </w:rPr>
        <w:t>: Làm bài kiểm tra tự luận tại lớp với thời gian từ 45 phút đến 60 phút</w:t>
      </w:r>
      <w:r w:rsidRPr="00B06E4C">
        <w:rPr>
          <w:bCs/>
          <w:sz w:val="26"/>
          <w:szCs w:val="26"/>
          <w:lang w:val="nl-NL"/>
        </w:rPr>
        <w:t>.</w:t>
      </w:r>
    </w:p>
    <w:p w:rsidR="00B06E4C" w:rsidRPr="00B06E4C" w:rsidRDefault="00B06E4C" w:rsidP="00B06E4C">
      <w:pPr>
        <w:pStyle w:val="ListParagraph"/>
        <w:spacing w:before="240"/>
        <w:ind w:firstLine="630"/>
        <w:jc w:val="both"/>
        <w:rPr>
          <w:bCs/>
          <w:sz w:val="26"/>
          <w:szCs w:val="26"/>
          <w:lang w:val="nl-NL"/>
        </w:rPr>
      </w:pPr>
      <w:r w:rsidRPr="00B06E4C">
        <w:rPr>
          <w:bCs/>
          <w:sz w:val="26"/>
          <w:szCs w:val="26"/>
          <w:lang w:val="vi-VN"/>
        </w:rPr>
        <w:t xml:space="preserve">Nội dung: nhận định, phân tích, bài tập tình huống (giải quyết một vấn đề) theo nội dung trong các chương của môn học. </w:t>
      </w:r>
    </w:p>
    <w:p w:rsidR="00B06E4C" w:rsidRPr="00B06E4C" w:rsidRDefault="00B06E4C" w:rsidP="00B06E4C">
      <w:pPr>
        <w:pStyle w:val="ListParagraph"/>
        <w:numPr>
          <w:ilvl w:val="0"/>
          <w:numId w:val="37"/>
        </w:numPr>
        <w:spacing w:before="240"/>
        <w:jc w:val="both"/>
        <w:rPr>
          <w:bCs/>
          <w:sz w:val="26"/>
          <w:szCs w:val="26"/>
          <w:lang w:val="nl-NL"/>
        </w:rPr>
      </w:pPr>
      <w:r w:rsidRPr="00B06E4C">
        <w:rPr>
          <w:bCs/>
          <w:sz w:val="26"/>
          <w:szCs w:val="26"/>
          <w:lang w:val="vi-VN"/>
        </w:rPr>
        <w:t xml:space="preserve">Hình thức 2: Thuyết trình nhóm theo chủ đề mà giáo viên yêu cầu. </w:t>
      </w:r>
    </w:p>
    <w:p w:rsidR="00B06E4C" w:rsidRPr="00B06E4C" w:rsidRDefault="00B06E4C" w:rsidP="00B06E4C">
      <w:pPr>
        <w:pStyle w:val="ListParagraph"/>
        <w:numPr>
          <w:ilvl w:val="0"/>
          <w:numId w:val="38"/>
        </w:numPr>
        <w:spacing w:before="240"/>
        <w:jc w:val="both"/>
        <w:rPr>
          <w:bCs/>
          <w:sz w:val="26"/>
          <w:szCs w:val="26"/>
          <w:lang w:val="nl-NL"/>
        </w:rPr>
      </w:pPr>
      <w:r w:rsidRPr="00B06E4C">
        <w:rPr>
          <w:bCs/>
          <w:sz w:val="26"/>
          <w:szCs w:val="26"/>
          <w:lang w:val="vi-VN"/>
        </w:rPr>
        <w:t xml:space="preserve">Chia nhóm khoản 07 sinh viên cùng nhau làm việc trong thời gian giáo viên quy định. </w:t>
      </w:r>
    </w:p>
    <w:p w:rsidR="00B06E4C" w:rsidRPr="00B06E4C" w:rsidRDefault="00B06E4C" w:rsidP="00B06E4C">
      <w:pPr>
        <w:pStyle w:val="ListParagraph"/>
        <w:numPr>
          <w:ilvl w:val="0"/>
          <w:numId w:val="38"/>
        </w:numPr>
        <w:spacing w:before="240"/>
        <w:jc w:val="both"/>
        <w:rPr>
          <w:bCs/>
          <w:sz w:val="26"/>
          <w:szCs w:val="26"/>
          <w:lang w:val="nl-NL"/>
        </w:rPr>
      </w:pPr>
      <w:r w:rsidRPr="00B06E4C">
        <w:rPr>
          <w:bCs/>
          <w:sz w:val="26"/>
          <w:szCs w:val="26"/>
          <w:lang w:val="vi-VN"/>
        </w:rPr>
        <w:t>Nộp sản phẩm của nhóm dưới dạng PPT và đại diện nhóm sẽ báo cáo kết quả trước lớp.</w:t>
      </w:r>
    </w:p>
    <w:p w:rsidR="00B06E4C" w:rsidRPr="00B06E4C" w:rsidRDefault="00B06E4C" w:rsidP="00B06E4C">
      <w:pPr>
        <w:pStyle w:val="ListParagraph"/>
        <w:numPr>
          <w:ilvl w:val="1"/>
          <w:numId w:val="33"/>
        </w:numPr>
        <w:spacing w:before="240"/>
        <w:jc w:val="both"/>
        <w:rPr>
          <w:bCs/>
          <w:sz w:val="26"/>
          <w:szCs w:val="26"/>
          <w:lang w:val="nl-NL"/>
        </w:rPr>
      </w:pPr>
      <w:r w:rsidRPr="00B06E4C">
        <w:rPr>
          <w:bCs/>
          <w:sz w:val="26"/>
          <w:szCs w:val="26"/>
          <w:lang w:val="nl-NL"/>
        </w:rPr>
        <w:t>Quy định về đánh giá cuối kỳ</w:t>
      </w:r>
      <w:r w:rsidRPr="00B06E4C">
        <w:rPr>
          <w:bCs/>
          <w:sz w:val="26"/>
          <w:szCs w:val="26"/>
          <w:lang w:val="vi-VN"/>
        </w:rPr>
        <w:t xml:space="preserve"> (60%)</w:t>
      </w:r>
      <w:r w:rsidRPr="00B06E4C">
        <w:rPr>
          <w:bCs/>
          <w:sz w:val="26"/>
          <w:szCs w:val="26"/>
          <w:lang w:val="nl-NL"/>
        </w:rPr>
        <w:t>:</w:t>
      </w:r>
    </w:p>
    <w:p w:rsidR="00B06E4C" w:rsidRPr="00B06E4C" w:rsidRDefault="00B06E4C" w:rsidP="00B06E4C">
      <w:pPr>
        <w:pStyle w:val="ListParagraph"/>
        <w:spacing w:before="240"/>
        <w:ind w:firstLine="630"/>
        <w:jc w:val="both"/>
        <w:rPr>
          <w:b/>
          <w:bCs/>
          <w:i/>
          <w:sz w:val="26"/>
          <w:szCs w:val="26"/>
          <w:lang w:val="vi-VN"/>
        </w:rPr>
      </w:pPr>
      <w:r w:rsidRPr="00851900">
        <w:rPr>
          <w:b/>
          <w:bCs/>
          <w:i/>
          <w:sz w:val="26"/>
          <w:szCs w:val="26"/>
          <w:lang w:val="nl-NL"/>
        </w:rPr>
        <w:t xml:space="preserve">Bài </w:t>
      </w:r>
      <w:r w:rsidRPr="00B06E4C">
        <w:rPr>
          <w:b/>
          <w:bCs/>
          <w:i/>
          <w:sz w:val="26"/>
          <w:szCs w:val="26"/>
          <w:lang w:val="vi-VN"/>
        </w:rPr>
        <w:t xml:space="preserve">thi </w:t>
      </w:r>
      <w:r w:rsidRPr="00851900">
        <w:rPr>
          <w:b/>
          <w:bCs/>
          <w:i/>
          <w:sz w:val="26"/>
          <w:szCs w:val="26"/>
          <w:lang w:val="nl-NL"/>
        </w:rPr>
        <w:t xml:space="preserve">kiểm tra cuối kỳ: </w:t>
      </w:r>
      <w:r w:rsidRPr="00B06E4C">
        <w:rPr>
          <w:b/>
          <w:bCs/>
          <w:i/>
          <w:sz w:val="26"/>
          <w:szCs w:val="26"/>
          <w:lang w:val="vi-VN"/>
        </w:rPr>
        <w:t>Tự luận</w:t>
      </w:r>
    </w:p>
    <w:p w:rsidR="00B06E4C" w:rsidRPr="00B06E4C" w:rsidRDefault="00B06E4C" w:rsidP="00B06E4C">
      <w:pPr>
        <w:pStyle w:val="ListParagraph"/>
        <w:numPr>
          <w:ilvl w:val="0"/>
          <w:numId w:val="34"/>
        </w:numPr>
        <w:spacing w:before="240"/>
        <w:jc w:val="both"/>
        <w:rPr>
          <w:bCs/>
          <w:sz w:val="26"/>
          <w:szCs w:val="26"/>
          <w:lang w:val="vi-VN"/>
        </w:rPr>
      </w:pPr>
      <w:r w:rsidRPr="00B06E4C">
        <w:rPr>
          <w:bCs/>
          <w:sz w:val="26"/>
          <w:szCs w:val="26"/>
          <w:lang w:val="vi-VN"/>
        </w:rPr>
        <w:t>Hình thức: tự luận</w:t>
      </w:r>
      <w:r w:rsidRPr="00851900">
        <w:rPr>
          <w:bCs/>
          <w:sz w:val="26"/>
          <w:szCs w:val="26"/>
          <w:lang w:val="vi-VN"/>
        </w:rPr>
        <w:t xml:space="preserve">, </w:t>
      </w:r>
      <w:r w:rsidRPr="00B06E4C">
        <w:rPr>
          <w:bCs/>
          <w:sz w:val="26"/>
          <w:szCs w:val="26"/>
          <w:lang w:val="vi-VN"/>
        </w:rPr>
        <w:t>t</w:t>
      </w:r>
      <w:r w:rsidRPr="00B06E4C">
        <w:rPr>
          <w:bCs/>
          <w:sz w:val="26"/>
          <w:szCs w:val="26"/>
          <w:lang w:val="nl-NL"/>
        </w:rPr>
        <w:t xml:space="preserve">hời gian </w:t>
      </w:r>
      <w:r w:rsidRPr="00B06E4C">
        <w:rPr>
          <w:bCs/>
          <w:sz w:val="26"/>
          <w:szCs w:val="26"/>
          <w:lang w:val="vi-VN"/>
        </w:rPr>
        <w:t>75</w:t>
      </w:r>
      <w:r w:rsidRPr="00B06E4C">
        <w:rPr>
          <w:bCs/>
          <w:sz w:val="26"/>
          <w:szCs w:val="26"/>
          <w:lang w:val="nl-NL"/>
        </w:rPr>
        <w:t xml:space="preserve"> phút</w:t>
      </w:r>
      <w:r w:rsidRPr="00B06E4C">
        <w:rPr>
          <w:bCs/>
          <w:sz w:val="26"/>
          <w:szCs w:val="26"/>
          <w:lang w:val="vi-VN"/>
        </w:rPr>
        <w:t>.</w:t>
      </w:r>
      <w:r w:rsidRPr="00851900">
        <w:rPr>
          <w:bCs/>
          <w:sz w:val="26"/>
          <w:szCs w:val="26"/>
          <w:lang w:val="vi-VN"/>
        </w:rPr>
        <w:t xml:space="preserve"> </w:t>
      </w:r>
      <w:r w:rsidRPr="00B06E4C">
        <w:rPr>
          <w:bCs/>
          <w:sz w:val="26"/>
          <w:szCs w:val="26"/>
          <w:lang w:val="vi-VN"/>
        </w:rPr>
        <w:t>Sinh viên đ</w:t>
      </w:r>
      <w:r w:rsidRPr="00851900">
        <w:rPr>
          <w:bCs/>
          <w:sz w:val="26"/>
          <w:szCs w:val="26"/>
          <w:lang w:val="vi-VN"/>
        </w:rPr>
        <w:t xml:space="preserve">ược tham khảo tài liệu </w:t>
      </w:r>
      <w:r w:rsidRPr="00B06E4C">
        <w:rPr>
          <w:bCs/>
          <w:sz w:val="26"/>
          <w:szCs w:val="26"/>
          <w:lang w:val="vi-VN"/>
        </w:rPr>
        <w:t xml:space="preserve">giấy </w:t>
      </w:r>
      <w:r w:rsidRPr="00851900">
        <w:rPr>
          <w:bCs/>
          <w:sz w:val="26"/>
          <w:szCs w:val="26"/>
          <w:lang w:val="vi-VN"/>
        </w:rPr>
        <w:t>khi dự thi.</w:t>
      </w:r>
    </w:p>
    <w:p w:rsidR="00B06E4C" w:rsidRPr="00B06E4C" w:rsidRDefault="00B06E4C" w:rsidP="00B06E4C">
      <w:pPr>
        <w:pStyle w:val="ListParagraph"/>
        <w:numPr>
          <w:ilvl w:val="0"/>
          <w:numId w:val="34"/>
        </w:numPr>
        <w:spacing w:before="240"/>
        <w:jc w:val="both"/>
        <w:rPr>
          <w:bCs/>
          <w:sz w:val="26"/>
          <w:szCs w:val="26"/>
          <w:lang w:val="vi-VN"/>
        </w:rPr>
      </w:pPr>
      <w:r w:rsidRPr="00B06E4C">
        <w:rPr>
          <w:bCs/>
          <w:sz w:val="26"/>
          <w:szCs w:val="26"/>
          <w:lang w:val="vi-VN"/>
        </w:rPr>
        <w:t xml:space="preserve">Nội dung: gồm </w:t>
      </w:r>
      <w:r w:rsidRPr="00851900">
        <w:rPr>
          <w:bCs/>
          <w:sz w:val="26"/>
          <w:szCs w:val="26"/>
          <w:lang w:val="vi-VN"/>
        </w:rPr>
        <w:t>03</w:t>
      </w:r>
      <w:r w:rsidRPr="00B06E4C">
        <w:rPr>
          <w:bCs/>
          <w:sz w:val="26"/>
          <w:szCs w:val="26"/>
          <w:lang w:val="vi-VN"/>
        </w:rPr>
        <w:t xml:space="preserve"> phần</w:t>
      </w:r>
      <w:r w:rsidRPr="00851900">
        <w:rPr>
          <w:bCs/>
          <w:sz w:val="26"/>
          <w:szCs w:val="26"/>
          <w:lang w:val="vi-VN"/>
        </w:rPr>
        <w:t>:</w:t>
      </w:r>
      <w:r w:rsidRPr="00B06E4C">
        <w:rPr>
          <w:bCs/>
          <w:sz w:val="26"/>
          <w:szCs w:val="26"/>
          <w:lang w:val="vi-VN"/>
        </w:rPr>
        <w:t xml:space="preserve"> </w:t>
      </w:r>
      <w:r w:rsidRPr="00851900">
        <w:rPr>
          <w:bCs/>
          <w:sz w:val="26"/>
          <w:szCs w:val="26"/>
          <w:lang w:val="vi-VN"/>
        </w:rPr>
        <w:t>nhận định</w:t>
      </w:r>
      <w:r w:rsidRPr="00B06E4C">
        <w:rPr>
          <w:bCs/>
          <w:sz w:val="26"/>
          <w:szCs w:val="26"/>
          <w:lang w:val="vi-VN"/>
        </w:rPr>
        <w:t>;</w:t>
      </w:r>
      <w:r w:rsidRPr="00851900">
        <w:rPr>
          <w:bCs/>
          <w:sz w:val="26"/>
          <w:szCs w:val="26"/>
          <w:lang w:val="vi-VN"/>
        </w:rPr>
        <w:t xml:space="preserve"> phân tích, đánh giá</w:t>
      </w:r>
      <w:r w:rsidRPr="00B06E4C">
        <w:rPr>
          <w:bCs/>
          <w:sz w:val="26"/>
          <w:szCs w:val="26"/>
          <w:lang w:val="vi-VN"/>
        </w:rPr>
        <w:t>;</w:t>
      </w:r>
      <w:r w:rsidRPr="00851900">
        <w:rPr>
          <w:bCs/>
          <w:sz w:val="26"/>
          <w:szCs w:val="26"/>
          <w:lang w:val="vi-VN"/>
        </w:rPr>
        <w:t xml:space="preserve"> giải quyết vấn đề với </w:t>
      </w:r>
      <w:r w:rsidRPr="00B06E4C">
        <w:rPr>
          <w:bCs/>
          <w:sz w:val="26"/>
          <w:szCs w:val="26"/>
          <w:lang w:val="vi-VN"/>
        </w:rPr>
        <w:t xml:space="preserve">toàn bộ kiến thức của môn học. </w:t>
      </w:r>
    </w:p>
    <w:p w:rsidR="00B06E4C" w:rsidRPr="00B06E4C" w:rsidRDefault="00B06E4C" w:rsidP="00B06E4C">
      <w:pPr>
        <w:pStyle w:val="ListParagraph"/>
        <w:numPr>
          <w:ilvl w:val="0"/>
          <w:numId w:val="34"/>
        </w:numPr>
        <w:spacing w:before="240"/>
        <w:jc w:val="both"/>
        <w:rPr>
          <w:bCs/>
          <w:sz w:val="26"/>
          <w:szCs w:val="26"/>
          <w:lang w:val="vi-VN"/>
        </w:rPr>
      </w:pPr>
      <w:r w:rsidRPr="00851900">
        <w:rPr>
          <w:bCs/>
          <w:sz w:val="26"/>
          <w:szCs w:val="26"/>
          <w:lang w:val="vi-VN"/>
        </w:rPr>
        <w:t>T</w:t>
      </w:r>
      <w:r w:rsidRPr="00B06E4C">
        <w:rPr>
          <w:bCs/>
          <w:sz w:val="26"/>
          <w:szCs w:val="26"/>
          <w:lang w:val="vi-VN"/>
        </w:rPr>
        <w:t xml:space="preserve">iêu chí đánh giá: theo đáp án trong phần rubrics môn học. </w:t>
      </w:r>
    </w:p>
    <w:p w:rsidR="00B06E4C" w:rsidRPr="00B06E4C" w:rsidRDefault="00B06E4C" w:rsidP="00B06E4C">
      <w:pPr>
        <w:pStyle w:val="ListParagraph"/>
        <w:numPr>
          <w:ilvl w:val="1"/>
          <w:numId w:val="33"/>
        </w:numPr>
        <w:spacing w:before="240"/>
        <w:jc w:val="both"/>
        <w:rPr>
          <w:bCs/>
          <w:sz w:val="26"/>
          <w:szCs w:val="26"/>
          <w:lang w:val="nl-NL"/>
        </w:rPr>
      </w:pPr>
      <w:r w:rsidRPr="00B06E4C">
        <w:rPr>
          <w:bCs/>
          <w:sz w:val="26"/>
          <w:szCs w:val="26"/>
          <w:lang w:val="nl-NL"/>
        </w:rPr>
        <w:t>Quy định về cấm thi cuối kỳ:</w:t>
      </w:r>
    </w:p>
    <w:p w:rsidR="00B06E4C" w:rsidRPr="00B06E4C" w:rsidRDefault="00B06E4C" w:rsidP="00B06E4C">
      <w:pPr>
        <w:pStyle w:val="ListParagraph"/>
        <w:spacing w:before="240"/>
        <w:ind w:firstLine="630"/>
        <w:jc w:val="both"/>
        <w:rPr>
          <w:bCs/>
          <w:sz w:val="26"/>
          <w:szCs w:val="26"/>
          <w:lang w:val="nl-NL"/>
        </w:rPr>
      </w:pPr>
      <w:r w:rsidRPr="00B06E4C">
        <w:rPr>
          <w:bCs/>
          <w:sz w:val="26"/>
          <w:szCs w:val="26"/>
          <w:lang w:val="nl-NL"/>
        </w:rPr>
        <w:t>Sinh viên</w:t>
      </w:r>
      <w:r w:rsidRPr="00B06E4C">
        <w:rPr>
          <w:bCs/>
          <w:sz w:val="26"/>
          <w:szCs w:val="26"/>
          <w:lang w:val="vi-VN"/>
        </w:rPr>
        <w:t xml:space="preserve"> không có điểm tổng kết quá trình và giữa kỳ sẽ không được dự thi cuối kỳ</w:t>
      </w:r>
      <w:r w:rsidRPr="00B06E4C">
        <w:rPr>
          <w:bCs/>
          <w:sz w:val="26"/>
          <w:szCs w:val="26"/>
          <w:lang w:val="nl-NL"/>
        </w:rPr>
        <w:t>.</w:t>
      </w:r>
    </w:p>
    <w:tbl>
      <w:tblPr>
        <w:tblpPr w:leftFromText="180" w:rightFromText="180" w:vertAnchor="text" w:horzAnchor="margin" w:tblpY="670"/>
        <w:tblW w:w="9538" w:type="dxa"/>
        <w:tblLook w:val="0000" w:firstRow="0" w:lastRow="0" w:firstColumn="0" w:lastColumn="0" w:noHBand="0" w:noVBand="0"/>
      </w:tblPr>
      <w:tblGrid>
        <w:gridCol w:w="5648"/>
        <w:gridCol w:w="3890"/>
      </w:tblGrid>
      <w:tr w:rsidR="00B06E4C" w:rsidRPr="00851900" w:rsidTr="001C1103">
        <w:trPr>
          <w:trHeight w:val="982"/>
        </w:trPr>
        <w:tc>
          <w:tcPr>
            <w:tcW w:w="5648" w:type="dxa"/>
          </w:tcPr>
          <w:p w:rsidR="00B06E4C" w:rsidRPr="00B06E4C" w:rsidRDefault="00B06E4C" w:rsidP="001C1103">
            <w:pPr>
              <w:jc w:val="center"/>
              <w:rPr>
                <w:b/>
                <w:sz w:val="26"/>
                <w:szCs w:val="28"/>
                <w:lang w:val="nl-NL"/>
              </w:rPr>
            </w:pPr>
            <w:r w:rsidRPr="00B06E4C">
              <w:rPr>
                <w:b/>
                <w:sz w:val="26"/>
                <w:szCs w:val="28"/>
                <w:lang w:val="nl-NL"/>
              </w:rPr>
              <w:t xml:space="preserve">TRƯỞNG </w:t>
            </w:r>
            <w:sdt>
              <w:sdtPr>
                <w:rPr>
                  <w:b/>
                  <w:sz w:val="26"/>
                  <w:szCs w:val="28"/>
                  <w:lang w:val="nl-NL"/>
                </w:rPr>
                <w:id w:val="376670506"/>
                <w:placeholder>
                  <w:docPart w:val="F0DC962372054E869E8D658654909030"/>
                </w:placeholder>
                <w:comboBox>
                  <w:listItem w:value="Choose an item."/>
                  <w:listItem w:displayText="KHOA" w:value="KHOA"/>
                  <w:listItem w:displayText="BAN" w:value="BAN"/>
                  <w:listItem w:displayText="BỘ MÔN" w:value="BỘ MÔN"/>
                </w:comboBox>
              </w:sdtPr>
              <w:sdtContent>
                <w:r w:rsidRPr="00B06E4C">
                  <w:rPr>
                    <w:b/>
                    <w:sz w:val="26"/>
                    <w:szCs w:val="28"/>
                    <w:lang w:val="nl-NL"/>
                  </w:rPr>
                  <w:t>KHOA</w:t>
                </w:r>
              </w:sdtContent>
            </w:sdt>
          </w:p>
          <w:p w:rsidR="00B06E4C" w:rsidRPr="00B06E4C" w:rsidRDefault="00B06E4C" w:rsidP="001C1103">
            <w:pPr>
              <w:jc w:val="center"/>
              <w:rPr>
                <w:b/>
                <w:i/>
                <w:sz w:val="26"/>
                <w:szCs w:val="28"/>
                <w:lang w:val="nl-NL"/>
              </w:rPr>
            </w:pPr>
            <w:r w:rsidRPr="00B06E4C">
              <w:rPr>
                <w:b/>
                <w:i/>
                <w:sz w:val="26"/>
                <w:szCs w:val="28"/>
                <w:lang w:val="nl-NL"/>
              </w:rPr>
              <w:t>(Ký và ghi rõ họ tên)</w:t>
            </w:r>
          </w:p>
          <w:p w:rsidR="00B06E4C" w:rsidRPr="00B06E4C" w:rsidRDefault="00B06E4C" w:rsidP="001C1103">
            <w:pPr>
              <w:jc w:val="center"/>
              <w:rPr>
                <w:b/>
                <w:sz w:val="26"/>
                <w:szCs w:val="28"/>
                <w:lang w:val="nl-NL"/>
              </w:rPr>
            </w:pPr>
          </w:p>
          <w:p w:rsidR="00B06E4C" w:rsidRPr="00B06E4C" w:rsidRDefault="00B06E4C" w:rsidP="001C1103">
            <w:pPr>
              <w:jc w:val="center"/>
              <w:rPr>
                <w:b/>
                <w:sz w:val="26"/>
                <w:szCs w:val="28"/>
                <w:lang w:val="nl-NL"/>
              </w:rPr>
            </w:pPr>
          </w:p>
          <w:p w:rsidR="00B06E4C" w:rsidRPr="00B06E4C" w:rsidRDefault="00B06E4C" w:rsidP="001C1103">
            <w:pPr>
              <w:jc w:val="center"/>
              <w:rPr>
                <w:b/>
                <w:sz w:val="26"/>
                <w:szCs w:val="28"/>
                <w:lang w:val="nl-NL"/>
              </w:rPr>
            </w:pPr>
          </w:p>
          <w:p w:rsidR="00B06E4C" w:rsidRPr="00B06E4C" w:rsidRDefault="00B06E4C" w:rsidP="001C1103">
            <w:pPr>
              <w:jc w:val="center"/>
              <w:rPr>
                <w:b/>
                <w:sz w:val="26"/>
                <w:szCs w:val="28"/>
                <w:lang w:val="nl-NL"/>
              </w:rPr>
            </w:pPr>
          </w:p>
          <w:sdt>
            <w:sdtPr>
              <w:rPr>
                <w:b/>
                <w:sz w:val="26"/>
                <w:szCs w:val="28"/>
                <w:lang w:val="nl-NL"/>
              </w:rPr>
              <w:id w:val="-793131819"/>
              <w:placeholder>
                <w:docPart w:val="9A7A7775B4F54C189A44BBD71077F306"/>
              </w:placeholder>
            </w:sdtPr>
            <w:sdtContent>
              <w:p w:rsidR="00B06E4C" w:rsidRPr="00B06E4C" w:rsidRDefault="00B06E4C" w:rsidP="001C1103">
                <w:pPr>
                  <w:jc w:val="center"/>
                  <w:rPr>
                    <w:b/>
                    <w:sz w:val="26"/>
                    <w:szCs w:val="28"/>
                    <w:lang w:val="nl-NL"/>
                  </w:rPr>
                </w:pPr>
                <w:r w:rsidRPr="00B06E4C">
                  <w:rPr>
                    <w:b/>
                    <w:sz w:val="26"/>
                    <w:szCs w:val="28"/>
                    <w:lang w:val="nl-NL"/>
                  </w:rPr>
                  <w:t>TS. Dư Ngọc Bích</w:t>
                </w:r>
              </w:p>
            </w:sdtContent>
          </w:sdt>
        </w:tc>
        <w:tc>
          <w:tcPr>
            <w:tcW w:w="3890" w:type="dxa"/>
          </w:tcPr>
          <w:p w:rsidR="00B06E4C" w:rsidRPr="00B06E4C" w:rsidRDefault="00B06E4C" w:rsidP="001C1103">
            <w:pPr>
              <w:jc w:val="center"/>
              <w:rPr>
                <w:b/>
                <w:sz w:val="26"/>
                <w:szCs w:val="28"/>
                <w:lang w:val="nl-NL"/>
              </w:rPr>
            </w:pPr>
            <w:r w:rsidRPr="00B06E4C">
              <w:rPr>
                <w:b/>
                <w:sz w:val="26"/>
                <w:szCs w:val="28"/>
                <w:lang w:val="nl-NL"/>
              </w:rPr>
              <w:t>Giảng viên biên soạn</w:t>
            </w:r>
          </w:p>
          <w:p w:rsidR="00B06E4C" w:rsidRPr="00B06E4C" w:rsidRDefault="00B06E4C" w:rsidP="001C1103">
            <w:pPr>
              <w:jc w:val="center"/>
              <w:rPr>
                <w:b/>
                <w:i/>
                <w:sz w:val="26"/>
                <w:szCs w:val="28"/>
                <w:lang w:val="nl-NL"/>
              </w:rPr>
            </w:pPr>
            <w:r w:rsidRPr="00B06E4C">
              <w:rPr>
                <w:b/>
                <w:i/>
                <w:sz w:val="26"/>
                <w:szCs w:val="28"/>
                <w:lang w:val="nl-NL"/>
              </w:rPr>
              <w:t>(Ký và ghi rõ họ tên)</w:t>
            </w:r>
          </w:p>
          <w:p w:rsidR="00B06E4C" w:rsidRPr="00B06E4C" w:rsidRDefault="00B06E4C" w:rsidP="001C1103">
            <w:pPr>
              <w:jc w:val="center"/>
              <w:rPr>
                <w:b/>
                <w:sz w:val="26"/>
                <w:szCs w:val="28"/>
                <w:lang w:val="nl-NL"/>
              </w:rPr>
            </w:pPr>
          </w:p>
          <w:p w:rsidR="00B06E4C" w:rsidRPr="00B06E4C" w:rsidRDefault="00B06E4C" w:rsidP="001C1103">
            <w:pPr>
              <w:jc w:val="center"/>
              <w:rPr>
                <w:b/>
                <w:sz w:val="26"/>
                <w:szCs w:val="28"/>
                <w:lang w:val="nl-NL"/>
              </w:rPr>
            </w:pPr>
          </w:p>
          <w:p w:rsidR="00B06E4C" w:rsidRPr="00B06E4C" w:rsidRDefault="00B06E4C" w:rsidP="001C1103">
            <w:pPr>
              <w:jc w:val="center"/>
              <w:rPr>
                <w:b/>
                <w:sz w:val="26"/>
                <w:szCs w:val="28"/>
                <w:lang w:val="nl-NL"/>
              </w:rPr>
            </w:pPr>
          </w:p>
          <w:p w:rsidR="00B06E4C" w:rsidRPr="00B06E4C" w:rsidRDefault="00B06E4C" w:rsidP="001C1103">
            <w:pPr>
              <w:jc w:val="center"/>
              <w:rPr>
                <w:b/>
                <w:sz w:val="26"/>
                <w:szCs w:val="28"/>
                <w:lang w:val="nl-NL"/>
              </w:rPr>
            </w:pPr>
          </w:p>
          <w:sdt>
            <w:sdtPr>
              <w:rPr>
                <w:b/>
                <w:sz w:val="26"/>
                <w:szCs w:val="28"/>
                <w:lang w:val="nl-NL"/>
              </w:rPr>
              <w:id w:val="-1861890336"/>
              <w:placeholder>
                <w:docPart w:val="9A7A7775B4F54C189A44BBD71077F306"/>
              </w:placeholder>
            </w:sdtPr>
            <w:sdtContent>
              <w:p w:rsidR="00B06E4C" w:rsidRPr="00B06E4C" w:rsidRDefault="00B06E4C" w:rsidP="001C1103">
                <w:pPr>
                  <w:jc w:val="center"/>
                  <w:rPr>
                    <w:b/>
                    <w:sz w:val="26"/>
                    <w:szCs w:val="28"/>
                    <w:lang w:val="nl-NL"/>
                  </w:rPr>
                </w:pPr>
                <w:r w:rsidRPr="00B06E4C">
                  <w:rPr>
                    <w:b/>
                    <w:sz w:val="26"/>
                    <w:szCs w:val="28"/>
                    <w:lang w:val="nl-NL"/>
                  </w:rPr>
                  <w:t>ThS. Đào Nguyên Phương Thảo</w:t>
                </w:r>
              </w:p>
            </w:sdtContent>
          </w:sdt>
        </w:tc>
      </w:tr>
      <w:bookmarkEnd w:id="0"/>
    </w:tbl>
    <w:p w:rsidR="002C6525" w:rsidRPr="00851900" w:rsidRDefault="002C6525">
      <w:pPr>
        <w:rPr>
          <w:lang w:val="nl-NL"/>
        </w:rPr>
      </w:pPr>
    </w:p>
    <w:sectPr w:rsidR="002C6525" w:rsidRPr="00851900" w:rsidSect="0069481D">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5"/>
    <w:multiLevelType w:val="multilevel"/>
    <w:tmpl w:val="00000005"/>
    <w:lvl w:ilvl="0">
      <w:start w:val="1"/>
      <w:numFmt w:val="decimal"/>
      <w:lvlText w:val="[%1]"/>
      <w:lvlJc w:val="left"/>
      <w:pPr>
        <w:ind w:left="1287" w:hanging="360"/>
      </w:pPr>
      <w:rPr>
        <w:b w:val="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0000000E"/>
    <w:multiLevelType w:val="multilevel"/>
    <w:tmpl w:val="0000000E"/>
    <w:lvl w:ilvl="0">
      <w:start w:val="1"/>
      <w:numFmt w:val="bullet"/>
      <w:lvlText w:val="-"/>
      <w:lvlJc w:val="left"/>
      <w:pPr>
        <w:ind w:left="1287" w:hanging="360"/>
      </w:pPr>
      <w:rPr>
        <w:rFonts w:ascii="VNI-Aptima" w:eastAsia="Times New Roman" w:hAnsi="VNI-Aptima"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00000013"/>
    <w:multiLevelType w:val="multilevel"/>
    <w:tmpl w:val="00000013"/>
    <w:lvl w:ilvl="0">
      <w:start w:val="1"/>
      <w:numFmt w:val="decimal"/>
      <w:lvlText w:val="[%1]"/>
      <w:lvlJc w:val="left"/>
      <w:pPr>
        <w:ind w:left="1287" w:hanging="360"/>
      </w:pPr>
      <w:rPr>
        <w:b w:val="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00000014"/>
    <w:multiLevelType w:val="multilevel"/>
    <w:tmpl w:val="00000014"/>
    <w:lvl w:ilvl="0">
      <w:start w:val="1"/>
      <w:numFmt w:val="decimal"/>
      <w:lvlText w:val="[%1]"/>
      <w:lvlJc w:val="left"/>
      <w:pPr>
        <w:ind w:left="1647" w:hanging="360"/>
      </w:pPr>
      <w:rPr>
        <w:b w:val="0"/>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6" w15:restartNumberingAfterBreak="0">
    <w:nsid w:val="00EE68F6"/>
    <w:multiLevelType w:val="multilevel"/>
    <w:tmpl w:val="974A915C"/>
    <w:lvl w:ilvl="0">
      <w:start w:val="7"/>
      <w:numFmt w:val="decimal"/>
      <w:lvlText w:val="%1."/>
      <w:lvlJc w:val="left"/>
      <w:pPr>
        <w:ind w:left="1440" w:hanging="360"/>
      </w:pPr>
      <w:rPr>
        <w:rFonts w:hint="default"/>
        <w:b w:val="0"/>
        <w:i w:val="0"/>
        <w:color w:val="auto"/>
      </w:rPr>
    </w:lvl>
    <w:lvl w:ilvl="1">
      <w:start w:val="1"/>
      <w:numFmt w:val="decimal"/>
      <w:isLgl/>
      <w:lvlText w:val="%1.%2."/>
      <w:lvlJc w:val="left"/>
      <w:pPr>
        <w:ind w:left="1470" w:hanging="390"/>
      </w:pPr>
      <w:rPr>
        <w:rFonts w:hint="default"/>
        <w:sz w:val="26"/>
      </w:rPr>
    </w:lvl>
    <w:lvl w:ilvl="2">
      <w:start w:val="1"/>
      <w:numFmt w:val="decimal"/>
      <w:isLgl/>
      <w:lvlText w:val="%1.%2.%3."/>
      <w:lvlJc w:val="left"/>
      <w:pPr>
        <w:ind w:left="1800" w:hanging="720"/>
      </w:pPr>
      <w:rPr>
        <w:rFonts w:hint="default"/>
        <w:sz w:val="26"/>
      </w:rPr>
    </w:lvl>
    <w:lvl w:ilvl="3">
      <w:start w:val="1"/>
      <w:numFmt w:val="decimal"/>
      <w:isLgl/>
      <w:lvlText w:val="%1.%2.%3.%4."/>
      <w:lvlJc w:val="left"/>
      <w:pPr>
        <w:ind w:left="1800" w:hanging="720"/>
      </w:pPr>
      <w:rPr>
        <w:rFonts w:hint="default"/>
        <w:sz w:val="26"/>
      </w:rPr>
    </w:lvl>
    <w:lvl w:ilvl="4">
      <w:start w:val="1"/>
      <w:numFmt w:val="decimal"/>
      <w:isLgl/>
      <w:lvlText w:val="%1.%2.%3.%4.%5."/>
      <w:lvlJc w:val="left"/>
      <w:pPr>
        <w:ind w:left="2160" w:hanging="1080"/>
      </w:pPr>
      <w:rPr>
        <w:rFonts w:hint="default"/>
        <w:sz w:val="26"/>
      </w:rPr>
    </w:lvl>
    <w:lvl w:ilvl="5">
      <w:start w:val="1"/>
      <w:numFmt w:val="decimal"/>
      <w:isLgl/>
      <w:lvlText w:val="%1.%2.%3.%4.%5.%6."/>
      <w:lvlJc w:val="left"/>
      <w:pPr>
        <w:ind w:left="2160" w:hanging="1080"/>
      </w:pPr>
      <w:rPr>
        <w:rFonts w:hint="default"/>
        <w:sz w:val="26"/>
      </w:rPr>
    </w:lvl>
    <w:lvl w:ilvl="6">
      <w:start w:val="1"/>
      <w:numFmt w:val="decimal"/>
      <w:isLgl/>
      <w:lvlText w:val="%1.%2.%3.%4.%5.%6.%7."/>
      <w:lvlJc w:val="left"/>
      <w:pPr>
        <w:ind w:left="2520" w:hanging="1440"/>
      </w:pPr>
      <w:rPr>
        <w:rFonts w:hint="default"/>
        <w:sz w:val="26"/>
      </w:rPr>
    </w:lvl>
    <w:lvl w:ilvl="7">
      <w:start w:val="1"/>
      <w:numFmt w:val="decimal"/>
      <w:isLgl/>
      <w:lvlText w:val="%1.%2.%3.%4.%5.%6.%7.%8."/>
      <w:lvlJc w:val="left"/>
      <w:pPr>
        <w:ind w:left="2520" w:hanging="1440"/>
      </w:pPr>
      <w:rPr>
        <w:rFonts w:hint="default"/>
        <w:sz w:val="26"/>
      </w:rPr>
    </w:lvl>
    <w:lvl w:ilvl="8">
      <w:start w:val="1"/>
      <w:numFmt w:val="decimal"/>
      <w:isLgl/>
      <w:lvlText w:val="%1.%2.%3.%4.%5.%6.%7.%8.%9."/>
      <w:lvlJc w:val="left"/>
      <w:pPr>
        <w:ind w:left="2880" w:hanging="1800"/>
      </w:pPr>
      <w:rPr>
        <w:rFonts w:hint="default"/>
        <w:sz w:val="26"/>
      </w:rPr>
    </w:lvl>
  </w:abstractNum>
  <w:abstractNum w:abstractNumId="7" w15:restartNumberingAfterBreak="0">
    <w:nsid w:val="030C1EB3"/>
    <w:multiLevelType w:val="hybridMultilevel"/>
    <w:tmpl w:val="E72A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043A96"/>
    <w:multiLevelType w:val="hybridMultilevel"/>
    <w:tmpl w:val="537C181E"/>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BFDCCD5E">
      <w:start w:val="1"/>
      <w:numFmt w:val="decimal"/>
      <w:lvlText w:val="%3)"/>
      <w:lvlJc w:val="left"/>
      <w:pPr>
        <w:ind w:left="2340" w:hanging="36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062A3465"/>
    <w:multiLevelType w:val="hybridMultilevel"/>
    <w:tmpl w:val="A43AED2A"/>
    <w:lvl w:ilvl="0" w:tplc="F23EBA5A">
      <w:start w:val="1"/>
      <w:numFmt w:val="decimal"/>
      <w:lvlText w:val="%1."/>
      <w:lvlJc w:val="left"/>
      <w:pPr>
        <w:tabs>
          <w:tab w:val="num" w:pos="360"/>
        </w:tabs>
        <w:ind w:left="360" w:hanging="360"/>
      </w:pPr>
      <w:rPr>
        <w:b w:val="0"/>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99821D7"/>
    <w:multiLevelType w:val="hybridMultilevel"/>
    <w:tmpl w:val="FEBC3FC4"/>
    <w:lvl w:ilvl="0" w:tplc="20780572">
      <w:start w:val="5"/>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102FC"/>
    <w:multiLevelType w:val="hybridMultilevel"/>
    <w:tmpl w:val="A5A8CCD8"/>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C0562"/>
    <w:multiLevelType w:val="hybridMultilevel"/>
    <w:tmpl w:val="4CA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045FE"/>
    <w:multiLevelType w:val="hybridMultilevel"/>
    <w:tmpl w:val="EFE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8208F"/>
    <w:multiLevelType w:val="hybridMultilevel"/>
    <w:tmpl w:val="6420AA70"/>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747"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2055374"/>
    <w:multiLevelType w:val="hybridMultilevel"/>
    <w:tmpl w:val="4E9AC806"/>
    <w:lvl w:ilvl="0" w:tplc="4CB41D12">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430CCB"/>
    <w:multiLevelType w:val="hybridMultilevel"/>
    <w:tmpl w:val="F0E63A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E51315"/>
    <w:multiLevelType w:val="hybridMultilevel"/>
    <w:tmpl w:val="51C0C38C"/>
    <w:lvl w:ilvl="0" w:tplc="A622F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C4379"/>
    <w:multiLevelType w:val="hybridMultilevel"/>
    <w:tmpl w:val="663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C2EDD"/>
    <w:multiLevelType w:val="hybridMultilevel"/>
    <w:tmpl w:val="01CEB09A"/>
    <w:lvl w:ilvl="0" w:tplc="8BFCBC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13553"/>
    <w:multiLevelType w:val="hybridMultilevel"/>
    <w:tmpl w:val="C818F2FA"/>
    <w:lvl w:ilvl="0" w:tplc="80B4E2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31360"/>
    <w:multiLevelType w:val="hybridMultilevel"/>
    <w:tmpl w:val="ECB43C12"/>
    <w:lvl w:ilvl="0" w:tplc="238886EC">
      <w:start w:val="3"/>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450B4"/>
    <w:multiLevelType w:val="hybridMultilevel"/>
    <w:tmpl w:val="A490A4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4B6506"/>
    <w:multiLevelType w:val="multilevel"/>
    <w:tmpl w:val="96E4236E"/>
    <w:lvl w:ilvl="0">
      <w:start w:val="1"/>
      <w:numFmt w:val="decimal"/>
      <w:lvlText w:val="[%1]"/>
      <w:lvlJc w:val="left"/>
      <w:pPr>
        <w:ind w:left="927" w:hanging="360"/>
      </w:pPr>
      <w:rPr>
        <w:rFonts w:hint="default"/>
        <w:b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4" w15:restartNumberingAfterBreak="0">
    <w:nsid w:val="4E770331"/>
    <w:multiLevelType w:val="hybridMultilevel"/>
    <w:tmpl w:val="517C8704"/>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55447"/>
    <w:multiLevelType w:val="hybridMultilevel"/>
    <w:tmpl w:val="BD62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423E"/>
    <w:multiLevelType w:val="hybridMultilevel"/>
    <w:tmpl w:val="32EE410C"/>
    <w:lvl w:ilvl="0" w:tplc="286894C4">
      <w:start w:val="6"/>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07E46"/>
    <w:multiLevelType w:val="hybridMultilevel"/>
    <w:tmpl w:val="3F727C44"/>
    <w:lvl w:ilvl="0" w:tplc="582C160C">
      <w:start w:val="1"/>
      <w:numFmt w:val="bullet"/>
      <w:lvlText w:val="-"/>
      <w:lvlJc w:val="left"/>
      <w:pPr>
        <w:ind w:left="1854" w:hanging="360"/>
      </w:pPr>
      <w:rPr>
        <w:rFonts w:ascii="VNI-Aptima" w:eastAsia="Times New Roman" w:hAnsi="VNI-Aptima" w:cs="Times New Roman"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28" w15:restartNumberingAfterBreak="0">
    <w:nsid w:val="649322C2"/>
    <w:multiLevelType w:val="hybridMultilevel"/>
    <w:tmpl w:val="E6C81E3C"/>
    <w:lvl w:ilvl="0" w:tplc="AA96B14A">
      <w:start w:val="1"/>
      <w:numFmt w:val="decimal"/>
      <w:lvlText w:val="8.%1."/>
      <w:lvlJc w:val="left"/>
      <w:pPr>
        <w:ind w:left="1530" w:hanging="360"/>
      </w:pPr>
      <w:rPr>
        <w:rFonts w:hint="default"/>
      </w:rPr>
    </w:lvl>
    <w:lvl w:ilvl="1" w:tplc="5B8A1AF2">
      <w:start w:val="1"/>
      <w:numFmt w:val="decimal"/>
      <w:lvlText w:val="8.%2."/>
      <w:lvlJc w:val="left"/>
      <w:pPr>
        <w:ind w:left="785"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11692"/>
    <w:multiLevelType w:val="hybridMultilevel"/>
    <w:tmpl w:val="1EC6EBDA"/>
    <w:lvl w:ilvl="0" w:tplc="7E749F38">
      <w:start w:val="8"/>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D4956"/>
    <w:multiLevelType w:val="hybridMultilevel"/>
    <w:tmpl w:val="6108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E6976"/>
    <w:multiLevelType w:val="hybridMultilevel"/>
    <w:tmpl w:val="588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50405"/>
    <w:multiLevelType w:val="hybridMultilevel"/>
    <w:tmpl w:val="B4CA453C"/>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B7266F"/>
    <w:multiLevelType w:val="hybridMultilevel"/>
    <w:tmpl w:val="4080E51C"/>
    <w:lvl w:ilvl="0" w:tplc="5BB0C44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85A09"/>
    <w:multiLevelType w:val="hybridMultilevel"/>
    <w:tmpl w:val="B80C20B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5" w15:restartNumberingAfterBreak="0">
    <w:nsid w:val="743D2547"/>
    <w:multiLevelType w:val="hybridMultilevel"/>
    <w:tmpl w:val="F302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45865"/>
    <w:multiLevelType w:val="hybridMultilevel"/>
    <w:tmpl w:val="CF80F046"/>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D72FA"/>
    <w:multiLevelType w:val="hybridMultilevel"/>
    <w:tmpl w:val="64AA580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D562B74"/>
    <w:multiLevelType w:val="hybridMultilevel"/>
    <w:tmpl w:val="82602404"/>
    <w:lvl w:ilvl="0" w:tplc="3F90F7A4">
      <w:start w:val="4"/>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19"/>
  </w:num>
  <w:num w:numId="5">
    <w:abstractNumId w:val="38"/>
  </w:num>
  <w:num w:numId="6">
    <w:abstractNumId w:val="32"/>
  </w:num>
  <w:num w:numId="7">
    <w:abstractNumId w:val="21"/>
  </w:num>
  <w:num w:numId="8">
    <w:abstractNumId w:val="24"/>
  </w:num>
  <w:num w:numId="9">
    <w:abstractNumId w:val="39"/>
  </w:num>
  <w:num w:numId="10">
    <w:abstractNumId w:val="27"/>
  </w:num>
  <w:num w:numId="11">
    <w:abstractNumId w:val="11"/>
  </w:num>
  <w:num w:numId="12">
    <w:abstractNumId w:val="26"/>
  </w:num>
  <w:num w:numId="13">
    <w:abstractNumId w:val="10"/>
  </w:num>
  <w:num w:numId="14">
    <w:abstractNumId w:val="6"/>
  </w:num>
  <w:num w:numId="15">
    <w:abstractNumId w:val="35"/>
  </w:num>
  <w:num w:numId="16">
    <w:abstractNumId w:val="34"/>
  </w:num>
  <w:num w:numId="17">
    <w:abstractNumId w:val="36"/>
  </w:num>
  <w:num w:numId="18">
    <w:abstractNumId w:val="29"/>
  </w:num>
  <w:num w:numId="19">
    <w:abstractNumId w:val="37"/>
  </w:num>
  <w:num w:numId="20">
    <w:abstractNumId w:val="33"/>
  </w:num>
  <w:num w:numId="21">
    <w:abstractNumId w:val="4"/>
  </w:num>
  <w:num w:numId="22">
    <w:abstractNumId w:val="2"/>
  </w:num>
  <w:num w:numId="23">
    <w:abstractNumId w:val="5"/>
  </w:num>
  <w:num w:numId="24">
    <w:abstractNumId w:val="3"/>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5"/>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1"/>
  </w:num>
  <w:num w:numId="32">
    <w:abstractNumId w:val="20"/>
  </w:num>
  <w:num w:numId="33">
    <w:abstractNumId w:val="28"/>
  </w:num>
  <w:num w:numId="34">
    <w:abstractNumId w:val="18"/>
  </w:num>
  <w:num w:numId="35">
    <w:abstractNumId w:val="7"/>
  </w:num>
  <w:num w:numId="36">
    <w:abstractNumId w:val="12"/>
  </w:num>
  <w:num w:numId="37">
    <w:abstractNumId w:val="13"/>
  </w:num>
  <w:num w:numId="38">
    <w:abstractNumId w:val="16"/>
  </w:num>
  <w:num w:numId="39">
    <w:abstractNumId w:val="2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4C"/>
    <w:rsid w:val="000837AB"/>
    <w:rsid w:val="00083825"/>
    <w:rsid w:val="001C1103"/>
    <w:rsid w:val="002C6525"/>
    <w:rsid w:val="003155C7"/>
    <w:rsid w:val="00350DE1"/>
    <w:rsid w:val="00383BA7"/>
    <w:rsid w:val="004D49AC"/>
    <w:rsid w:val="00503FD7"/>
    <w:rsid w:val="0069481D"/>
    <w:rsid w:val="00851900"/>
    <w:rsid w:val="008836A2"/>
    <w:rsid w:val="00AD35C9"/>
    <w:rsid w:val="00B06E4C"/>
    <w:rsid w:val="00BC0640"/>
    <w:rsid w:val="00C37CEA"/>
    <w:rsid w:val="00CB6835"/>
    <w:rsid w:val="00D3388F"/>
    <w:rsid w:val="00DA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A5BE"/>
  <w15:chartTrackingRefBased/>
  <w15:docId w15:val="{9A15E6B9-A792-4BE5-B16C-E2B2E93A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103"/>
    <w:pPr>
      <w:widowControl w:val="0"/>
      <w:autoSpaceDE w:val="0"/>
      <w:autoSpaceDN w:val="0"/>
      <w:adjustRightInd w:val="0"/>
      <w:spacing w:after="0" w:line="240" w:lineRule="auto"/>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E4C"/>
    <w:pPr>
      <w:ind w:left="720"/>
      <w:contextualSpacing/>
    </w:pPr>
  </w:style>
  <w:style w:type="character" w:styleId="PlaceholderText">
    <w:name w:val="Placeholder Text"/>
    <w:basedOn w:val="DefaultParagraphFont"/>
    <w:uiPriority w:val="99"/>
    <w:semiHidden/>
    <w:rsid w:val="00B06E4C"/>
    <w:rPr>
      <w:color w:val="808080"/>
    </w:rPr>
  </w:style>
  <w:style w:type="table" w:styleId="TableGrid">
    <w:name w:val="Table Grid"/>
    <w:basedOn w:val="TableNormal"/>
    <w:uiPriority w:val="59"/>
    <w:unhideWhenUsed/>
    <w:rsid w:val="00B06E4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6E4C"/>
    <w:rPr>
      <w:color w:val="0000FF"/>
      <w:u w:val="single"/>
    </w:rPr>
  </w:style>
  <w:style w:type="character" w:customStyle="1" w:styleId="ListParagraphChar">
    <w:name w:val="List Paragraph Char"/>
    <w:link w:val="ListParagraph"/>
    <w:uiPriority w:val="34"/>
    <w:qFormat/>
    <w:rsid w:val="00B06E4C"/>
    <w:rPr>
      <w:rFonts w:eastAsia="Times New Roman" w:cs="Times New Roman"/>
      <w:sz w:val="24"/>
      <w:szCs w:val="24"/>
    </w:rPr>
  </w:style>
  <w:style w:type="paragraph" w:customStyle="1" w:styleId="Listbullet1">
    <w:name w:val="List bullet 1"/>
    <w:basedOn w:val="Normal"/>
    <w:qFormat/>
    <w:rsid w:val="00B06E4C"/>
    <w:pPr>
      <w:widowControl/>
      <w:numPr>
        <w:numId w:val="28"/>
      </w:numPr>
      <w:tabs>
        <w:tab w:val="num" w:pos="360"/>
      </w:tabs>
      <w:autoSpaceDE/>
      <w:autoSpaceDN/>
      <w:adjustRightInd/>
      <w:spacing w:before="120" w:after="120" w:line="360" w:lineRule="auto"/>
      <w:ind w:left="0" w:firstLine="0"/>
      <w:jc w:val="both"/>
    </w:pPr>
    <w:rPr>
      <w:rFonts w:ascii="Arial" w:eastAsia="Arial Unicode MS" w:hAnsi="Arial"/>
      <w:color w:val="0000CC"/>
      <w:lang w:val="en-GB" w:eastAsia="vi-VN"/>
    </w:rPr>
  </w:style>
  <w:style w:type="character" w:customStyle="1" w:styleId="HeaderChar">
    <w:name w:val="Header Char"/>
    <w:link w:val="Header"/>
    <w:uiPriority w:val="99"/>
    <w:rsid w:val="00B06E4C"/>
    <w:rPr>
      <w:rFonts w:eastAsia="Times New Roman"/>
      <w:sz w:val="24"/>
      <w:szCs w:val="24"/>
    </w:rPr>
  </w:style>
  <w:style w:type="paragraph" w:styleId="Header">
    <w:name w:val="header"/>
    <w:basedOn w:val="Normal"/>
    <w:link w:val="HeaderChar"/>
    <w:uiPriority w:val="99"/>
    <w:unhideWhenUsed/>
    <w:rsid w:val="00B06E4C"/>
    <w:pPr>
      <w:tabs>
        <w:tab w:val="center" w:pos="4680"/>
        <w:tab w:val="right" w:pos="9360"/>
      </w:tabs>
    </w:pPr>
    <w:rPr>
      <w:rFonts w:cstheme="minorBidi"/>
    </w:rPr>
  </w:style>
  <w:style w:type="character" w:customStyle="1" w:styleId="HeaderChar1">
    <w:name w:val="Header Char1"/>
    <w:basedOn w:val="DefaultParagraphFont"/>
    <w:uiPriority w:val="99"/>
    <w:semiHidden/>
    <w:rsid w:val="00B06E4C"/>
    <w:rPr>
      <w:rFonts w:eastAsia="Times New Roman" w:cs="Times New Roman"/>
      <w:sz w:val="24"/>
      <w:szCs w:val="24"/>
    </w:rPr>
  </w:style>
  <w:style w:type="paragraph" w:styleId="Footer">
    <w:name w:val="footer"/>
    <w:basedOn w:val="Normal"/>
    <w:link w:val="FooterChar"/>
    <w:uiPriority w:val="99"/>
    <w:unhideWhenUsed/>
    <w:rsid w:val="00B06E4C"/>
    <w:pPr>
      <w:tabs>
        <w:tab w:val="center" w:pos="4680"/>
        <w:tab w:val="right" w:pos="9360"/>
      </w:tabs>
    </w:pPr>
  </w:style>
  <w:style w:type="character" w:customStyle="1" w:styleId="FooterChar">
    <w:name w:val="Footer Char"/>
    <w:basedOn w:val="DefaultParagraphFont"/>
    <w:link w:val="Footer"/>
    <w:uiPriority w:val="99"/>
    <w:rsid w:val="00B06E4C"/>
    <w:rPr>
      <w:rFonts w:eastAsia="Times New Roman" w:cs="Times New Roman"/>
      <w:sz w:val="24"/>
      <w:szCs w:val="24"/>
    </w:rPr>
  </w:style>
  <w:style w:type="character" w:styleId="HTMLCite">
    <w:name w:val="HTML Cite"/>
    <w:basedOn w:val="DefaultParagraphFont"/>
    <w:semiHidden/>
    <w:unhideWhenUsed/>
    <w:rsid w:val="00B06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fa.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anregionalforum.org/" TargetMode="External"/><Relationship Id="rId5" Type="http://schemas.openxmlformats.org/officeDocument/2006/relationships/hyperlink" Target="http://www.aseanse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F561E9592429282D14466F8AF625B"/>
        <w:category>
          <w:name w:val="General"/>
          <w:gallery w:val="placeholder"/>
        </w:category>
        <w:types>
          <w:type w:val="bbPlcHdr"/>
        </w:types>
        <w:behaviors>
          <w:behavior w:val="content"/>
        </w:behaviors>
        <w:guid w:val="{EBEA4BE3-163C-49F6-8715-D79BC2A4AA18}"/>
      </w:docPartPr>
      <w:docPartBody>
        <w:p w:rsidR="0004542E" w:rsidRDefault="00C00FF2" w:rsidP="00C00FF2">
          <w:pPr>
            <w:pStyle w:val="2F8F561E9592429282D14466F8AF625B"/>
          </w:pPr>
          <w:r w:rsidRPr="00621ADC">
            <w:rPr>
              <w:rStyle w:val="PlaceholderText"/>
            </w:rPr>
            <w:t>Click here to enter text.</w:t>
          </w:r>
        </w:p>
      </w:docPartBody>
    </w:docPart>
    <w:docPart>
      <w:docPartPr>
        <w:name w:val="F832D1B885AB4E24903140976C836519"/>
        <w:category>
          <w:name w:val="General"/>
          <w:gallery w:val="placeholder"/>
        </w:category>
        <w:types>
          <w:type w:val="bbPlcHdr"/>
        </w:types>
        <w:behaviors>
          <w:behavior w:val="content"/>
        </w:behaviors>
        <w:guid w:val="{418E3F45-83AA-4C2F-8B4C-FACD4977A75E}"/>
      </w:docPartPr>
      <w:docPartBody>
        <w:p w:rsidR="0004542E" w:rsidRDefault="00C00FF2" w:rsidP="00C00FF2">
          <w:pPr>
            <w:pStyle w:val="F832D1B885AB4E24903140976C836519"/>
          </w:pPr>
          <w:r w:rsidRPr="00FE71A0">
            <w:rPr>
              <w:rStyle w:val="PlaceholderText"/>
            </w:rPr>
            <w:t>Click or tap here to enter text.</w:t>
          </w:r>
        </w:p>
      </w:docPartBody>
    </w:docPart>
    <w:docPart>
      <w:docPartPr>
        <w:name w:val="36A4491436AF40BDB135633C5751B3B8"/>
        <w:category>
          <w:name w:val="General"/>
          <w:gallery w:val="placeholder"/>
        </w:category>
        <w:types>
          <w:type w:val="bbPlcHdr"/>
        </w:types>
        <w:behaviors>
          <w:behavior w:val="content"/>
        </w:behaviors>
        <w:guid w:val="{39DADF4B-0A4D-4A69-8E93-CBC766E24638}"/>
      </w:docPartPr>
      <w:docPartBody>
        <w:p w:rsidR="0004542E" w:rsidRDefault="00C00FF2" w:rsidP="00C00FF2">
          <w:pPr>
            <w:pStyle w:val="36A4491436AF40BDB135633C5751B3B8"/>
          </w:pPr>
          <w:r w:rsidRPr="00621ADC">
            <w:rPr>
              <w:rStyle w:val="PlaceholderText"/>
            </w:rPr>
            <w:t>Click here to enter text.</w:t>
          </w:r>
        </w:p>
      </w:docPartBody>
    </w:docPart>
    <w:docPart>
      <w:docPartPr>
        <w:name w:val="AA709F5AAAC040B499398EB0A190AE3E"/>
        <w:category>
          <w:name w:val="General"/>
          <w:gallery w:val="placeholder"/>
        </w:category>
        <w:types>
          <w:type w:val="bbPlcHdr"/>
        </w:types>
        <w:behaviors>
          <w:behavior w:val="content"/>
        </w:behaviors>
        <w:guid w:val="{E49C48DF-A3FE-447E-8E2F-BA29BA9AF93B}"/>
      </w:docPartPr>
      <w:docPartBody>
        <w:p w:rsidR="0004542E" w:rsidRDefault="00C00FF2" w:rsidP="00C00FF2">
          <w:pPr>
            <w:pStyle w:val="AA709F5AAAC040B499398EB0A190AE3E"/>
          </w:pPr>
          <w:r w:rsidRPr="00621ADC">
            <w:rPr>
              <w:rStyle w:val="PlaceholderText"/>
            </w:rPr>
            <w:t>Click here to enter text.</w:t>
          </w:r>
        </w:p>
      </w:docPartBody>
    </w:docPart>
    <w:docPart>
      <w:docPartPr>
        <w:name w:val="A84E4BADEB3A40499CBBE5A85653970E"/>
        <w:category>
          <w:name w:val="General"/>
          <w:gallery w:val="placeholder"/>
        </w:category>
        <w:types>
          <w:type w:val="bbPlcHdr"/>
        </w:types>
        <w:behaviors>
          <w:behavior w:val="content"/>
        </w:behaviors>
        <w:guid w:val="{596BE242-5228-42B5-897E-703BE2E042A6}"/>
      </w:docPartPr>
      <w:docPartBody>
        <w:p w:rsidR="0004542E" w:rsidRDefault="00C00FF2" w:rsidP="00C00FF2">
          <w:pPr>
            <w:pStyle w:val="A84E4BADEB3A40499CBBE5A85653970E"/>
          </w:pPr>
          <w:r w:rsidRPr="00621ADC">
            <w:rPr>
              <w:rStyle w:val="PlaceholderText"/>
            </w:rPr>
            <w:t>Click here to enter text.</w:t>
          </w:r>
        </w:p>
      </w:docPartBody>
    </w:docPart>
    <w:docPart>
      <w:docPartPr>
        <w:name w:val="0A7534C4A5A741EC9DA13986537186C7"/>
        <w:category>
          <w:name w:val="General"/>
          <w:gallery w:val="placeholder"/>
        </w:category>
        <w:types>
          <w:type w:val="bbPlcHdr"/>
        </w:types>
        <w:behaviors>
          <w:behavior w:val="content"/>
        </w:behaviors>
        <w:guid w:val="{BD06D3A7-C961-4A22-A805-1B6257FDBD9C}"/>
      </w:docPartPr>
      <w:docPartBody>
        <w:p w:rsidR="0004542E" w:rsidRDefault="00C00FF2" w:rsidP="00C00FF2">
          <w:pPr>
            <w:pStyle w:val="0A7534C4A5A741EC9DA13986537186C7"/>
          </w:pPr>
          <w:r w:rsidRPr="00621ADC">
            <w:rPr>
              <w:rStyle w:val="PlaceholderText"/>
            </w:rPr>
            <w:t>Click here to enter text.</w:t>
          </w:r>
        </w:p>
      </w:docPartBody>
    </w:docPart>
    <w:docPart>
      <w:docPartPr>
        <w:name w:val="446069D4F7A34E4E8EF8B57EC818735E"/>
        <w:category>
          <w:name w:val="General"/>
          <w:gallery w:val="placeholder"/>
        </w:category>
        <w:types>
          <w:type w:val="bbPlcHdr"/>
        </w:types>
        <w:behaviors>
          <w:behavior w:val="content"/>
        </w:behaviors>
        <w:guid w:val="{3C517E89-6395-4D48-B2B1-C0FDA4F40915}"/>
      </w:docPartPr>
      <w:docPartBody>
        <w:p w:rsidR="0004542E" w:rsidRDefault="00C00FF2" w:rsidP="00C00FF2">
          <w:pPr>
            <w:pStyle w:val="446069D4F7A34E4E8EF8B57EC818735E"/>
          </w:pPr>
          <w:r w:rsidRPr="001E452E">
            <w:rPr>
              <w:rStyle w:val="PlaceholderText"/>
              <w:rFonts w:eastAsiaTheme="majorEastAsia"/>
            </w:rPr>
            <w:t>Choose an item.</w:t>
          </w:r>
        </w:p>
      </w:docPartBody>
    </w:docPart>
    <w:docPart>
      <w:docPartPr>
        <w:name w:val="C0C0FCBCE7F04010BD21BD11031527D7"/>
        <w:category>
          <w:name w:val="General"/>
          <w:gallery w:val="placeholder"/>
        </w:category>
        <w:types>
          <w:type w:val="bbPlcHdr"/>
        </w:types>
        <w:behaviors>
          <w:behavior w:val="content"/>
        </w:behaviors>
        <w:guid w:val="{C34B1708-A57A-46CB-9EB8-F1F8865FD650}"/>
      </w:docPartPr>
      <w:docPartBody>
        <w:p w:rsidR="0004542E" w:rsidRDefault="00C00FF2" w:rsidP="00C00FF2">
          <w:pPr>
            <w:pStyle w:val="C0C0FCBCE7F04010BD21BD11031527D7"/>
          </w:pPr>
          <w:r w:rsidRPr="00621ADC">
            <w:rPr>
              <w:rStyle w:val="PlaceholderText"/>
            </w:rPr>
            <w:t>Click here to enter text.</w:t>
          </w:r>
        </w:p>
      </w:docPartBody>
    </w:docPart>
    <w:docPart>
      <w:docPartPr>
        <w:name w:val="30FBD4EF95964012AE63EB97AB718368"/>
        <w:category>
          <w:name w:val="General"/>
          <w:gallery w:val="placeholder"/>
        </w:category>
        <w:types>
          <w:type w:val="bbPlcHdr"/>
        </w:types>
        <w:behaviors>
          <w:behavior w:val="content"/>
        </w:behaviors>
        <w:guid w:val="{945E829B-7105-4FB7-BAA2-9D050FA0D2D5}"/>
      </w:docPartPr>
      <w:docPartBody>
        <w:p w:rsidR="0004542E" w:rsidRDefault="00C00FF2" w:rsidP="00C00FF2">
          <w:pPr>
            <w:pStyle w:val="30FBD4EF95964012AE63EB97AB718368"/>
          </w:pPr>
          <w:r w:rsidRPr="005F2674">
            <w:rPr>
              <w:rStyle w:val="PlaceholderText"/>
            </w:rPr>
            <w:t>Enter any content that you want to repeat, including other content controls. You can also insert this control around table rows in order to repeat parts of a table.</w:t>
          </w:r>
        </w:p>
      </w:docPartBody>
    </w:docPart>
    <w:docPart>
      <w:docPartPr>
        <w:name w:val="E9FBBB227C764D199FE7B9B22862A3A0"/>
        <w:category>
          <w:name w:val="General"/>
          <w:gallery w:val="placeholder"/>
        </w:category>
        <w:types>
          <w:type w:val="bbPlcHdr"/>
        </w:types>
        <w:behaviors>
          <w:behavior w:val="content"/>
        </w:behaviors>
        <w:guid w:val="{E6F72F68-F64C-4A5F-BD96-5BA55DCB5A87}"/>
      </w:docPartPr>
      <w:docPartBody>
        <w:p w:rsidR="0004542E" w:rsidRDefault="00C00FF2" w:rsidP="00C00FF2">
          <w:pPr>
            <w:pStyle w:val="E9FBBB227C764D199FE7B9B22862A3A0"/>
          </w:pPr>
          <w:r w:rsidRPr="005F2674">
            <w:rPr>
              <w:rStyle w:val="PlaceholderText"/>
            </w:rPr>
            <w:t>Enter any content that you want to repeat, including other content controls. You can also insert this control around table rows in order to repeat parts of a table.</w:t>
          </w:r>
        </w:p>
      </w:docPartBody>
    </w:docPart>
    <w:docPart>
      <w:docPartPr>
        <w:name w:val="EF21D34CCBD248FDA123D30C3E7A02B1"/>
        <w:category>
          <w:name w:val="General"/>
          <w:gallery w:val="placeholder"/>
        </w:category>
        <w:types>
          <w:type w:val="bbPlcHdr"/>
        </w:types>
        <w:behaviors>
          <w:behavior w:val="content"/>
        </w:behaviors>
        <w:guid w:val="{AEA65E70-5132-474F-80A3-49125BFEA711}"/>
      </w:docPartPr>
      <w:docPartBody>
        <w:p w:rsidR="0004542E" w:rsidRDefault="00C00FF2" w:rsidP="00C00FF2">
          <w:pPr>
            <w:pStyle w:val="EF21D34CCBD248FDA123D30C3E7A02B1"/>
          </w:pPr>
          <w:r w:rsidRPr="00621ADC">
            <w:rPr>
              <w:rStyle w:val="PlaceholderText"/>
            </w:rPr>
            <w:t>Click here to enter text.</w:t>
          </w:r>
        </w:p>
      </w:docPartBody>
    </w:docPart>
    <w:docPart>
      <w:docPartPr>
        <w:name w:val="B2AACC8219A84173903391644023D5DE"/>
        <w:category>
          <w:name w:val="General"/>
          <w:gallery w:val="placeholder"/>
        </w:category>
        <w:types>
          <w:type w:val="bbPlcHdr"/>
        </w:types>
        <w:behaviors>
          <w:behavior w:val="content"/>
        </w:behaviors>
        <w:guid w:val="{0127A446-CB2A-480B-BF60-03C4264A062C}"/>
      </w:docPartPr>
      <w:docPartBody>
        <w:p w:rsidR="0004542E" w:rsidRDefault="00C00FF2" w:rsidP="00C00FF2">
          <w:pPr>
            <w:pStyle w:val="B2AACC8219A84173903391644023D5DE"/>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631B5E41AF414EEAB856EF46B851610A"/>
        <w:category>
          <w:name w:val="General"/>
          <w:gallery w:val="placeholder"/>
        </w:category>
        <w:types>
          <w:type w:val="bbPlcHdr"/>
        </w:types>
        <w:behaviors>
          <w:behavior w:val="content"/>
        </w:behaviors>
        <w:guid w:val="{F56A4F38-F030-41B6-A4CA-1007107251F5}"/>
      </w:docPartPr>
      <w:docPartBody>
        <w:p w:rsidR="0004542E" w:rsidRDefault="00C00FF2" w:rsidP="00C00FF2">
          <w:pPr>
            <w:pStyle w:val="631B5E41AF414EEAB856EF46B851610A"/>
          </w:pPr>
          <w:r w:rsidRPr="005F2674">
            <w:rPr>
              <w:rStyle w:val="PlaceholderText"/>
            </w:rPr>
            <w:t>Enter any content that you want to repeat, including other content controls. You can also insert this control around table rows in order to repeat parts of a table.</w:t>
          </w:r>
        </w:p>
      </w:docPartBody>
    </w:docPart>
    <w:docPart>
      <w:docPartPr>
        <w:name w:val="1EE9245423F24ED8878B1C1B1854E610"/>
        <w:category>
          <w:name w:val="General"/>
          <w:gallery w:val="placeholder"/>
        </w:category>
        <w:types>
          <w:type w:val="bbPlcHdr"/>
        </w:types>
        <w:behaviors>
          <w:behavior w:val="content"/>
        </w:behaviors>
        <w:guid w:val="{366BC7DE-7A0B-41EE-86BB-DC9F57C057E4}"/>
      </w:docPartPr>
      <w:docPartBody>
        <w:p w:rsidR="0004542E" w:rsidRDefault="00C00FF2" w:rsidP="00C00FF2">
          <w:pPr>
            <w:pStyle w:val="1EE9245423F24ED8878B1C1B1854E610"/>
          </w:pPr>
          <w:r w:rsidRPr="009C0290">
            <w:rPr>
              <w:rStyle w:val="PlaceholderText"/>
            </w:rPr>
            <w:t>Click or tap here to enter text.</w:t>
          </w:r>
        </w:p>
      </w:docPartBody>
    </w:docPart>
    <w:docPart>
      <w:docPartPr>
        <w:name w:val="F1835AA98B954BF9A8B9E14DAD452810"/>
        <w:category>
          <w:name w:val="General"/>
          <w:gallery w:val="placeholder"/>
        </w:category>
        <w:types>
          <w:type w:val="bbPlcHdr"/>
        </w:types>
        <w:behaviors>
          <w:behavior w:val="content"/>
        </w:behaviors>
        <w:guid w:val="{B163E7F9-C236-48F0-96E9-6C766468096C}"/>
      </w:docPartPr>
      <w:docPartBody>
        <w:p w:rsidR="0004542E" w:rsidRDefault="00C00FF2" w:rsidP="00C00FF2">
          <w:pPr>
            <w:pStyle w:val="F1835AA98B954BF9A8B9E14DAD452810"/>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5D3795CC127D4C13ACF316BDFE7E2FC5"/>
        <w:category>
          <w:name w:val="General"/>
          <w:gallery w:val="placeholder"/>
        </w:category>
        <w:types>
          <w:type w:val="bbPlcHdr"/>
        </w:types>
        <w:behaviors>
          <w:behavior w:val="content"/>
        </w:behaviors>
        <w:guid w:val="{8DC1BA21-0173-4527-B597-696F633CC7AC}"/>
      </w:docPartPr>
      <w:docPartBody>
        <w:p w:rsidR="0004542E" w:rsidRDefault="00C00FF2" w:rsidP="00C00FF2">
          <w:pPr>
            <w:pStyle w:val="5D3795CC127D4C13ACF316BDFE7E2FC5"/>
          </w:pPr>
          <w:r w:rsidRPr="005F2674">
            <w:rPr>
              <w:rStyle w:val="PlaceholderText"/>
            </w:rPr>
            <w:t>Enter any content that you want to repeat, including other content controls. You can also insert this control around table rows in order to repeat parts of a table.</w:t>
          </w:r>
        </w:p>
      </w:docPartBody>
    </w:docPart>
    <w:docPart>
      <w:docPartPr>
        <w:name w:val="B537F1E7A70E4635BF15B52629AD947E"/>
        <w:category>
          <w:name w:val="General"/>
          <w:gallery w:val="placeholder"/>
        </w:category>
        <w:types>
          <w:type w:val="bbPlcHdr"/>
        </w:types>
        <w:behaviors>
          <w:behavior w:val="content"/>
        </w:behaviors>
        <w:guid w:val="{69D18D25-D161-4876-8852-8BFF94B4FB6D}"/>
      </w:docPartPr>
      <w:docPartBody>
        <w:p w:rsidR="0004542E" w:rsidRDefault="00C00FF2" w:rsidP="00C00FF2">
          <w:pPr>
            <w:pStyle w:val="B537F1E7A70E4635BF15B52629AD947E"/>
          </w:pPr>
          <w:r w:rsidRPr="009C0290">
            <w:rPr>
              <w:rStyle w:val="PlaceholderText"/>
            </w:rPr>
            <w:t>Click or tap here to enter text.</w:t>
          </w:r>
        </w:p>
      </w:docPartBody>
    </w:docPart>
    <w:docPart>
      <w:docPartPr>
        <w:name w:val="341C3CCFD3E84DD2B129D4223C1BAB52"/>
        <w:category>
          <w:name w:val="General"/>
          <w:gallery w:val="placeholder"/>
        </w:category>
        <w:types>
          <w:type w:val="bbPlcHdr"/>
        </w:types>
        <w:behaviors>
          <w:behavior w:val="content"/>
        </w:behaviors>
        <w:guid w:val="{CA896FCB-9849-4C91-8F75-5EDB022BDB5D}"/>
      </w:docPartPr>
      <w:docPartBody>
        <w:p w:rsidR="0004542E" w:rsidRDefault="00C00FF2" w:rsidP="00C00FF2">
          <w:pPr>
            <w:pStyle w:val="341C3CCFD3E84DD2B129D4223C1BAB52"/>
          </w:pPr>
          <w:r w:rsidRPr="009C0290">
            <w:rPr>
              <w:rStyle w:val="PlaceholderText"/>
            </w:rPr>
            <w:t>Click or tap here to enter text.</w:t>
          </w:r>
        </w:p>
      </w:docPartBody>
    </w:docPart>
    <w:docPart>
      <w:docPartPr>
        <w:name w:val="1CD1FDC3DD8146F89354641ADA2461EB"/>
        <w:category>
          <w:name w:val="General"/>
          <w:gallery w:val="placeholder"/>
        </w:category>
        <w:types>
          <w:type w:val="bbPlcHdr"/>
        </w:types>
        <w:behaviors>
          <w:behavior w:val="content"/>
        </w:behaviors>
        <w:guid w:val="{741ADB36-C47E-4F69-BBEC-B91A85C80FDF}"/>
      </w:docPartPr>
      <w:docPartBody>
        <w:p w:rsidR="0004542E" w:rsidRDefault="00C00FF2" w:rsidP="00C00FF2">
          <w:pPr>
            <w:pStyle w:val="1CD1FDC3DD8146F89354641ADA2461EB"/>
          </w:pPr>
          <w:r w:rsidRPr="009C0290">
            <w:rPr>
              <w:rStyle w:val="PlaceholderText"/>
            </w:rPr>
            <w:t>Click or tap here to enter text.</w:t>
          </w:r>
        </w:p>
      </w:docPartBody>
    </w:docPart>
    <w:docPart>
      <w:docPartPr>
        <w:name w:val="C6A6D955E2D8495C827F2FC098E46C7D"/>
        <w:category>
          <w:name w:val="General"/>
          <w:gallery w:val="placeholder"/>
        </w:category>
        <w:types>
          <w:type w:val="bbPlcHdr"/>
        </w:types>
        <w:behaviors>
          <w:behavior w:val="content"/>
        </w:behaviors>
        <w:guid w:val="{6A19A03D-3242-4577-BF22-A5364BABDAAF}"/>
      </w:docPartPr>
      <w:docPartBody>
        <w:p w:rsidR="0004542E" w:rsidRDefault="00C00FF2" w:rsidP="00C00FF2">
          <w:pPr>
            <w:pStyle w:val="C6A6D955E2D8495C827F2FC098E46C7D"/>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F1AA77D6091C461DA04364A377513559"/>
        <w:category>
          <w:name w:val="General"/>
          <w:gallery w:val="placeholder"/>
        </w:category>
        <w:types>
          <w:type w:val="bbPlcHdr"/>
        </w:types>
        <w:behaviors>
          <w:behavior w:val="content"/>
        </w:behaviors>
        <w:guid w:val="{A2713961-66FD-4ADD-B595-C2709D400E0C}"/>
      </w:docPartPr>
      <w:docPartBody>
        <w:p w:rsidR="0004542E" w:rsidRDefault="00C00FF2" w:rsidP="00C00FF2">
          <w:pPr>
            <w:pStyle w:val="F1AA77D6091C461DA04364A377513559"/>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F0DC962372054E869E8D658654909030"/>
        <w:category>
          <w:name w:val="General"/>
          <w:gallery w:val="placeholder"/>
        </w:category>
        <w:types>
          <w:type w:val="bbPlcHdr"/>
        </w:types>
        <w:behaviors>
          <w:behavior w:val="content"/>
        </w:behaviors>
        <w:guid w:val="{588AD05B-E582-405B-9166-D1FEBED7C6E6}"/>
      </w:docPartPr>
      <w:docPartBody>
        <w:p w:rsidR="0004542E" w:rsidRDefault="00C00FF2" w:rsidP="00C00FF2">
          <w:pPr>
            <w:pStyle w:val="F0DC962372054E869E8D658654909030"/>
          </w:pPr>
          <w:r w:rsidRPr="001E452E">
            <w:rPr>
              <w:rStyle w:val="PlaceholderText"/>
              <w:rFonts w:eastAsiaTheme="majorEastAsia"/>
            </w:rPr>
            <w:t>Choose an item.</w:t>
          </w:r>
        </w:p>
      </w:docPartBody>
    </w:docPart>
    <w:docPart>
      <w:docPartPr>
        <w:name w:val="9A7A7775B4F54C189A44BBD71077F306"/>
        <w:category>
          <w:name w:val="General"/>
          <w:gallery w:val="placeholder"/>
        </w:category>
        <w:types>
          <w:type w:val="bbPlcHdr"/>
        </w:types>
        <w:behaviors>
          <w:behavior w:val="content"/>
        </w:behaviors>
        <w:guid w:val="{29ED5706-013B-4BBD-8AC0-7E25BA0F4211}"/>
      </w:docPartPr>
      <w:docPartBody>
        <w:p w:rsidR="0004542E" w:rsidRDefault="00C00FF2" w:rsidP="00C00FF2">
          <w:pPr>
            <w:pStyle w:val="9A7A7775B4F54C189A44BBD71077F306"/>
          </w:pPr>
          <w:r w:rsidRPr="009C0290">
            <w:rPr>
              <w:rStyle w:val="PlaceholderText"/>
            </w:rPr>
            <w:t>Click or tap here to enter text.</w:t>
          </w:r>
        </w:p>
      </w:docPartBody>
    </w:docPart>
    <w:docPart>
      <w:docPartPr>
        <w:name w:val="F59165E57AEE4D0095A0ED0FABE7ABA7"/>
        <w:category>
          <w:name w:val="General"/>
          <w:gallery w:val="placeholder"/>
        </w:category>
        <w:types>
          <w:type w:val="bbPlcHdr"/>
        </w:types>
        <w:behaviors>
          <w:behavior w:val="content"/>
        </w:behaviors>
        <w:guid w:val="{F4F2123C-D83E-4FA9-8C53-0A5B49B2CEED}"/>
      </w:docPartPr>
      <w:docPartBody>
        <w:p w:rsidR="00CA39B8" w:rsidRDefault="00CA39B8" w:rsidP="00CA39B8">
          <w:pPr>
            <w:pStyle w:val="F59165E57AEE4D0095A0ED0FABE7ABA7"/>
          </w:pPr>
          <w:r w:rsidRPr="009C0290">
            <w:rPr>
              <w:rStyle w:val="PlaceholderText"/>
            </w:rPr>
            <w:t>Enter any content that you want to repeat, including other content controls. You can also insert this control around table rows in order to repeat parts of a table.</w:t>
          </w:r>
        </w:p>
      </w:docPartBody>
    </w:docPart>
    <w:docPart>
      <w:docPartPr>
        <w:name w:val="06B42E7EDF1B4E07A45281CED1278542"/>
        <w:category>
          <w:name w:val="General"/>
          <w:gallery w:val="placeholder"/>
        </w:category>
        <w:types>
          <w:type w:val="bbPlcHdr"/>
        </w:types>
        <w:behaviors>
          <w:behavior w:val="content"/>
        </w:behaviors>
        <w:guid w:val="{3C9F2075-95ED-428B-9229-C7F751408FEE}"/>
      </w:docPartPr>
      <w:docPartBody>
        <w:p w:rsidR="00CA39B8" w:rsidRDefault="00CA39B8" w:rsidP="00CA39B8">
          <w:pPr>
            <w:pStyle w:val="06B42E7EDF1B4E07A45281CED1278542"/>
          </w:pPr>
          <w:r w:rsidRPr="009C0290">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F2"/>
    <w:rsid w:val="0004542E"/>
    <w:rsid w:val="002252DE"/>
    <w:rsid w:val="004C710B"/>
    <w:rsid w:val="007D5501"/>
    <w:rsid w:val="008714DA"/>
    <w:rsid w:val="008F7403"/>
    <w:rsid w:val="00957848"/>
    <w:rsid w:val="00B53B57"/>
    <w:rsid w:val="00C00FF2"/>
    <w:rsid w:val="00CA39B8"/>
    <w:rsid w:val="00D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9B8"/>
  </w:style>
  <w:style w:type="paragraph" w:customStyle="1" w:styleId="620E01BED6204E2A841C2FABF66A7CD5">
    <w:name w:val="620E01BED6204E2A841C2FABF66A7CD5"/>
    <w:rsid w:val="00C00FF2"/>
  </w:style>
  <w:style w:type="paragraph" w:customStyle="1" w:styleId="9A70603220244BDBA00D9BBFCE12BC19">
    <w:name w:val="9A70603220244BDBA00D9BBFCE12BC19"/>
    <w:rsid w:val="00C00FF2"/>
  </w:style>
  <w:style w:type="paragraph" w:customStyle="1" w:styleId="E5855D515CBA42F9BCFFB1FD2FED3A12">
    <w:name w:val="E5855D515CBA42F9BCFFB1FD2FED3A12"/>
    <w:rsid w:val="00C00FF2"/>
  </w:style>
  <w:style w:type="paragraph" w:customStyle="1" w:styleId="AD3E2C05A1144CCB93B49BC38C0AD812">
    <w:name w:val="AD3E2C05A1144CCB93B49BC38C0AD812"/>
    <w:rsid w:val="00C00FF2"/>
  </w:style>
  <w:style w:type="paragraph" w:customStyle="1" w:styleId="30A65DBD27394CDBB410C335A97232EB">
    <w:name w:val="30A65DBD27394CDBB410C335A97232EB"/>
    <w:rsid w:val="00C00FF2"/>
  </w:style>
  <w:style w:type="paragraph" w:customStyle="1" w:styleId="F8D6AB978373408180A1BDD7EE4D8655">
    <w:name w:val="F8D6AB978373408180A1BDD7EE4D8655"/>
    <w:rsid w:val="00C00FF2"/>
  </w:style>
  <w:style w:type="paragraph" w:customStyle="1" w:styleId="E7CA8E6AFABA4412AB5B764DA954B731">
    <w:name w:val="E7CA8E6AFABA4412AB5B764DA954B731"/>
    <w:rsid w:val="00C00FF2"/>
  </w:style>
  <w:style w:type="paragraph" w:customStyle="1" w:styleId="7C51BFFCA55645F0A9E5191B08226C66">
    <w:name w:val="7C51BFFCA55645F0A9E5191B08226C66"/>
    <w:rsid w:val="00C00FF2"/>
  </w:style>
  <w:style w:type="paragraph" w:customStyle="1" w:styleId="BA23ECDFB9F94FFA8B4A38524E61ED21">
    <w:name w:val="BA23ECDFB9F94FFA8B4A38524E61ED21"/>
    <w:rsid w:val="00C00FF2"/>
  </w:style>
  <w:style w:type="paragraph" w:customStyle="1" w:styleId="03DE55C53CEF48F49D63A7FD4B83E0B7">
    <w:name w:val="03DE55C53CEF48F49D63A7FD4B83E0B7"/>
    <w:rsid w:val="00C00FF2"/>
  </w:style>
  <w:style w:type="paragraph" w:customStyle="1" w:styleId="FD756659A7E74499BAAD765CE21CBBD5">
    <w:name w:val="FD756659A7E74499BAAD765CE21CBBD5"/>
    <w:rsid w:val="00C00FF2"/>
  </w:style>
  <w:style w:type="paragraph" w:customStyle="1" w:styleId="694A2E9888EB4378A1EF2143B7819C68">
    <w:name w:val="694A2E9888EB4378A1EF2143B7819C68"/>
    <w:rsid w:val="00C00FF2"/>
  </w:style>
  <w:style w:type="paragraph" w:customStyle="1" w:styleId="FD1863B06D194AAE872D4B551F819398">
    <w:name w:val="FD1863B06D194AAE872D4B551F819398"/>
    <w:rsid w:val="00C00FF2"/>
  </w:style>
  <w:style w:type="paragraph" w:customStyle="1" w:styleId="2786AE9642BA4F329989429D7DFE6E7E">
    <w:name w:val="2786AE9642BA4F329989429D7DFE6E7E"/>
    <w:rsid w:val="00C00FF2"/>
  </w:style>
  <w:style w:type="paragraph" w:customStyle="1" w:styleId="DEE009600D654F45A66730CD82664F5F">
    <w:name w:val="DEE009600D654F45A66730CD82664F5F"/>
    <w:rsid w:val="00C00FF2"/>
  </w:style>
  <w:style w:type="paragraph" w:customStyle="1" w:styleId="B662FBC54FEA4AABABA13651E4D86ED9">
    <w:name w:val="B662FBC54FEA4AABABA13651E4D86ED9"/>
    <w:rsid w:val="00C00FF2"/>
  </w:style>
  <w:style w:type="paragraph" w:customStyle="1" w:styleId="A1A6566DA7124EB5899FA26534056C99">
    <w:name w:val="A1A6566DA7124EB5899FA26534056C99"/>
    <w:rsid w:val="00C00FF2"/>
  </w:style>
  <w:style w:type="paragraph" w:customStyle="1" w:styleId="B7662170F7C6420ABD245F115AABA55B">
    <w:name w:val="B7662170F7C6420ABD245F115AABA55B"/>
    <w:rsid w:val="00C00FF2"/>
  </w:style>
  <w:style w:type="paragraph" w:customStyle="1" w:styleId="1689D978012F4EB583942CD3ED06EFB4">
    <w:name w:val="1689D978012F4EB583942CD3ED06EFB4"/>
    <w:rsid w:val="00C00FF2"/>
  </w:style>
  <w:style w:type="paragraph" w:customStyle="1" w:styleId="AA0478274A6B4D20AAADA743096F1971">
    <w:name w:val="AA0478274A6B4D20AAADA743096F1971"/>
    <w:rsid w:val="00C00FF2"/>
  </w:style>
  <w:style w:type="paragraph" w:customStyle="1" w:styleId="17D14A610DAC49D5931EB2047BECA1B8">
    <w:name w:val="17D14A610DAC49D5931EB2047BECA1B8"/>
    <w:rsid w:val="00C00FF2"/>
  </w:style>
  <w:style w:type="paragraph" w:customStyle="1" w:styleId="C5E425566CF4458CBAB7D9D6B4CE5AE8">
    <w:name w:val="C5E425566CF4458CBAB7D9D6B4CE5AE8"/>
    <w:rsid w:val="00C00FF2"/>
  </w:style>
  <w:style w:type="paragraph" w:customStyle="1" w:styleId="DA9364AEB2AB4B3897832D177805B401">
    <w:name w:val="DA9364AEB2AB4B3897832D177805B401"/>
    <w:rsid w:val="00C00FF2"/>
  </w:style>
  <w:style w:type="paragraph" w:customStyle="1" w:styleId="F9BDF7C4A86D40B899C7F51BDDB5206C">
    <w:name w:val="F9BDF7C4A86D40B899C7F51BDDB5206C"/>
    <w:rsid w:val="00C00FF2"/>
  </w:style>
  <w:style w:type="paragraph" w:customStyle="1" w:styleId="E4BDACA2D2C14C90B7771859E49C212C">
    <w:name w:val="E4BDACA2D2C14C90B7771859E49C212C"/>
    <w:rsid w:val="00C00FF2"/>
  </w:style>
  <w:style w:type="paragraph" w:customStyle="1" w:styleId="270184A213144380A0F302DDD9051C86">
    <w:name w:val="270184A213144380A0F302DDD9051C86"/>
    <w:rsid w:val="00C00FF2"/>
  </w:style>
  <w:style w:type="paragraph" w:customStyle="1" w:styleId="E6EFE3E8A8E346B9AFAF844CDD8995BF">
    <w:name w:val="E6EFE3E8A8E346B9AFAF844CDD8995BF"/>
    <w:rsid w:val="00C00FF2"/>
  </w:style>
  <w:style w:type="paragraph" w:customStyle="1" w:styleId="981E48F0EBC341EEA8CB2DBAE5FF82CD">
    <w:name w:val="981E48F0EBC341EEA8CB2DBAE5FF82CD"/>
    <w:rsid w:val="00C00FF2"/>
  </w:style>
  <w:style w:type="paragraph" w:customStyle="1" w:styleId="97468DA43FB540BC8217EF645A3EF137">
    <w:name w:val="97468DA43FB540BC8217EF645A3EF137"/>
    <w:rsid w:val="00C00FF2"/>
  </w:style>
  <w:style w:type="paragraph" w:customStyle="1" w:styleId="DB6FD4209BEB4A10BAED64D698F3517A">
    <w:name w:val="DB6FD4209BEB4A10BAED64D698F3517A"/>
    <w:rsid w:val="00C00FF2"/>
  </w:style>
  <w:style w:type="paragraph" w:customStyle="1" w:styleId="689111F6BF124F5198A7B9D1E268091D">
    <w:name w:val="689111F6BF124F5198A7B9D1E268091D"/>
    <w:rsid w:val="00C00FF2"/>
  </w:style>
  <w:style w:type="paragraph" w:customStyle="1" w:styleId="D8B637F5A533410DA1D11CF405AEFBBD">
    <w:name w:val="D8B637F5A533410DA1D11CF405AEFBBD"/>
    <w:rsid w:val="00C00FF2"/>
  </w:style>
  <w:style w:type="paragraph" w:customStyle="1" w:styleId="0C63DE66014C474A9D82EB5CD7BAF861">
    <w:name w:val="0C63DE66014C474A9D82EB5CD7BAF861"/>
    <w:rsid w:val="00C00FF2"/>
  </w:style>
  <w:style w:type="paragraph" w:customStyle="1" w:styleId="E02A1103B2C3498398A06116DEAF91BC">
    <w:name w:val="E02A1103B2C3498398A06116DEAF91BC"/>
    <w:rsid w:val="00C00FF2"/>
  </w:style>
  <w:style w:type="paragraph" w:customStyle="1" w:styleId="80B01F4702404A05ACF91A2CA7DC188B">
    <w:name w:val="80B01F4702404A05ACF91A2CA7DC188B"/>
    <w:rsid w:val="00C00FF2"/>
  </w:style>
  <w:style w:type="paragraph" w:customStyle="1" w:styleId="5D62000D00B14252817841BC596EF764">
    <w:name w:val="5D62000D00B14252817841BC596EF764"/>
    <w:rsid w:val="00C00FF2"/>
  </w:style>
  <w:style w:type="paragraph" w:customStyle="1" w:styleId="DEBD12C9C98A4F019B38EE42B26285D4">
    <w:name w:val="DEBD12C9C98A4F019B38EE42B26285D4"/>
    <w:rsid w:val="00C00FF2"/>
  </w:style>
  <w:style w:type="paragraph" w:customStyle="1" w:styleId="3E9167E77F3F42148BC7B881E533DD90">
    <w:name w:val="3E9167E77F3F42148BC7B881E533DD90"/>
    <w:rsid w:val="00C00FF2"/>
  </w:style>
  <w:style w:type="paragraph" w:customStyle="1" w:styleId="47C756265F5E429B9C2FBDAEC742B828">
    <w:name w:val="47C756265F5E429B9C2FBDAEC742B828"/>
    <w:rsid w:val="00C00FF2"/>
  </w:style>
  <w:style w:type="paragraph" w:customStyle="1" w:styleId="4162267938624DB2BA66AE94FB4DF755">
    <w:name w:val="4162267938624DB2BA66AE94FB4DF755"/>
    <w:rsid w:val="00C00FF2"/>
  </w:style>
  <w:style w:type="paragraph" w:customStyle="1" w:styleId="D74797CFA99D42CEB66542B9FC75AEB6">
    <w:name w:val="D74797CFA99D42CEB66542B9FC75AEB6"/>
    <w:rsid w:val="00C00FF2"/>
  </w:style>
  <w:style w:type="paragraph" w:customStyle="1" w:styleId="E3F98BA79E89414B83E16CBEC07472DB">
    <w:name w:val="E3F98BA79E89414B83E16CBEC07472DB"/>
    <w:rsid w:val="00C00FF2"/>
  </w:style>
  <w:style w:type="paragraph" w:customStyle="1" w:styleId="01ACBA8C0DD74EF3BB90E67CF2FA543F">
    <w:name w:val="01ACBA8C0DD74EF3BB90E67CF2FA543F"/>
    <w:rsid w:val="00C00FF2"/>
  </w:style>
  <w:style w:type="paragraph" w:customStyle="1" w:styleId="6B224BE3A1794DDAB02A0846EE33ACAE">
    <w:name w:val="6B224BE3A1794DDAB02A0846EE33ACAE"/>
    <w:rsid w:val="00C00FF2"/>
  </w:style>
  <w:style w:type="paragraph" w:customStyle="1" w:styleId="2E3557D90E8C40DFAE9CC34F5F4C13D4">
    <w:name w:val="2E3557D90E8C40DFAE9CC34F5F4C13D4"/>
    <w:rsid w:val="00C00FF2"/>
  </w:style>
  <w:style w:type="paragraph" w:customStyle="1" w:styleId="B4548C0FAFE84DA89EE9A3E7CB7C9A6B">
    <w:name w:val="B4548C0FAFE84DA89EE9A3E7CB7C9A6B"/>
    <w:rsid w:val="00C00FF2"/>
  </w:style>
  <w:style w:type="paragraph" w:customStyle="1" w:styleId="2F8F561E9592429282D14466F8AF625B">
    <w:name w:val="2F8F561E9592429282D14466F8AF625B"/>
    <w:rsid w:val="00C00FF2"/>
  </w:style>
  <w:style w:type="paragraph" w:customStyle="1" w:styleId="F832D1B885AB4E24903140976C836519">
    <w:name w:val="F832D1B885AB4E24903140976C836519"/>
    <w:rsid w:val="00C00FF2"/>
  </w:style>
  <w:style w:type="paragraph" w:customStyle="1" w:styleId="36A4491436AF40BDB135633C5751B3B8">
    <w:name w:val="36A4491436AF40BDB135633C5751B3B8"/>
    <w:rsid w:val="00C00FF2"/>
  </w:style>
  <w:style w:type="paragraph" w:customStyle="1" w:styleId="AA709F5AAAC040B499398EB0A190AE3E">
    <w:name w:val="AA709F5AAAC040B499398EB0A190AE3E"/>
    <w:rsid w:val="00C00FF2"/>
  </w:style>
  <w:style w:type="paragraph" w:customStyle="1" w:styleId="A84E4BADEB3A40499CBBE5A85653970E">
    <w:name w:val="A84E4BADEB3A40499CBBE5A85653970E"/>
    <w:rsid w:val="00C00FF2"/>
  </w:style>
  <w:style w:type="paragraph" w:customStyle="1" w:styleId="0A7534C4A5A741EC9DA13986537186C7">
    <w:name w:val="0A7534C4A5A741EC9DA13986537186C7"/>
    <w:rsid w:val="00C00FF2"/>
  </w:style>
  <w:style w:type="paragraph" w:customStyle="1" w:styleId="446069D4F7A34E4E8EF8B57EC818735E">
    <w:name w:val="446069D4F7A34E4E8EF8B57EC818735E"/>
    <w:rsid w:val="00C00FF2"/>
  </w:style>
  <w:style w:type="paragraph" w:customStyle="1" w:styleId="C0C0FCBCE7F04010BD21BD11031527D7">
    <w:name w:val="C0C0FCBCE7F04010BD21BD11031527D7"/>
    <w:rsid w:val="00C00FF2"/>
  </w:style>
  <w:style w:type="paragraph" w:customStyle="1" w:styleId="30FBD4EF95964012AE63EB97AB718368">
    <w:name w:val="30FBD4EF95964012AE63EB97AB718368"/>
    <w:rsid w:val="00C00FF2"/>
  </w:style>
  <w:style w:type="paragraph" w:customStyle="1" w:styleId="E9FBBB227C764D199FE7B9B22862A3A0">
    <w:name w:val="E9FBBB227C764D199FE7B9B22862A3A0"/>
    <w:rsid w:val="00C00FF2"/>
  </w:style>
  <w:style w:type="paragraph" w:customStyle="1" w:styleId="EF21D34CCBD248FDA123D30C3E7A02B1">
    <w:name w:val="EF21D34CCBD248FDA123D30C3E7A02B1"/>
    <w:rsid w:val="00C00FF2"/>
  </w:style>
  <w:style w:type="paragraph" w:customStyle="1" w:styleId="B2AACC8219A84173903391644023D5DE">
    <w:name w:val="B2AACC8219A84173903391644023D5DE"/>
    <w:rsid w:val="00C00FF2"/>
  </w:style>
  <w:style w:type="paragraph" w:customStyle="1" w:styleId="631B5E41AF414EEAB856EF46B851610A">
    <w:name w:val="631B5E41AF414EEAB856EF46B851610A"/>
    <w:rsid w:val="00C00FF2"/>
  </w:style>
  <w:style w:type="paragraph" w:customStyle="1" w:styleId="1EE9245423F24ED8878B1C1B1854E610">
    <w:name w:val="1EE9245423F24ED8878B1C1B1854E610"/>
    <w:rsid w:val="00C00FF2"/>
  </w:style>
  <w:style w:type="paragraph" w:customStyle="1" w:styleId="F1835AA98B954BF9A8B9E14DAD452810">
    <w:name w:val="F1835AA98B954BF9A8B9E14DAD452810"/>
    <w:rsid w:val="00C00FF2"/>
  </w:style>
  <w:style w:type="paragraph" w:customStyle="1" w:styleId="5D3795CC127D4C13ACF316BDFE7E2FC5">
    <w:name w:val="5D3795CC127D4C13ACF316BDFE7E2FC5"/>
    <w:rsid w:val="00C00FF2"/>
  </w:style>
  <w:style w:type="paragraph" w:customStyle="1" w:styleId="B537F1E7A70E4635BF15B52629AD947E">
    <w:name w:val="B537F1E7A70E4635BF15B52629AD947E"/>
    <w:rsid w:val="00C00FF2"/>
  </w:style>
  <w:style w:type="paragraph" w:customStyle="1" w:styleId="341C3CCFD3E84DD2B129D4223C1BAB52">
    <w:name w:val="341C3CCFD3E84DD2B129D4223C1BAB52"/>
    <w:rsid w:val="00C00FF2"/>
  </w:style>
  <w:style w:type="paragraph" w:customStyle="1" w:styleId="1CD1FDC3DD8146F89354641ADA2461EB">
    <w:name w:val="1CD1FDC3DD8146F89354641ADA2461EB"/>
    <w:rsid w:val="00C00FF2"/>
  </w:style>
  <w:style w:type="paragraph" w:customStyle="1" w:styleId="C6A6D955E2D8495C827F2FC098E46C7D">
    <w:name w:val="C6A6D955E2D8495C827F2FC098E46C7D"/>
    <w:rsid w:val="00C00FF2"/>
  </w:style>
  <w:style w:type="paragraph" w:customStyle="1" w:styleId="F1AA77D6091C461DA04364A377513559">
    <w:name w:val="F1AA77D6091C461DA04364A377513559"/>
    <w:rsid w:val="00C00FF2"/>
  </w:style>
  <w:style w:type="paragraph" w:customStyle="1" w:styleId="F0DC962372054E869E8D658654909030">
    <w:name w:val="F0DC962372054E869E8D658654909030"/>
    <w:rsid w:val="00C00FF2"/>
  </w:style>
  <w:style w:type="paragraph" w:customStyle="1" w:styleId="9A7A7775B4F54C189A44BBD71077F306">
    <w:name w:val="9A7A7775B4F54C189A44BBD71077F306"/>
    <w:rsid w:val="00C00FF2"/>
  </w:style>
  <w:style w:type="paragraph" w:customStyle="1" w:styleId="F59165E57AEE4D0095A0ED0FABE7ABA7">
    <w:name w:val="F59165E57AEE4D0095A0ED0FABE7ABA7"/>
    <w:rsid w:val="00CA39B8"/>
  </w:style>
  <w:style w:type="paragraph" w:customStyle="1" w:styleId="06B42E7EDF1B4E07A45281CED1278542">
    <w:name w:val="06B42E7EDF1B4E07A45281CED1278542"/>
    <w:rsid w:val="00CA3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19</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2019-11-28T06:27:00Z</dcterms:created>
  <dcterms:modified xsi:type="dcterms:W3CDTF">2020-05-12T02:48:00Z</dcterms:modified>
</cp:coreProperties>
</file>