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84" w:rsidRPr="002F6384" w:rsidRDefault="002F6384" w:rsidP="002F6384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5"/>
      <w:proofErr w:type="spellStart"/>
      <w:r w:rsidRPr="002F6384">
        <w:rPr>
          <w:rFonts w:eastAsia="Times New Roman"/>
          <w:b/>
          <w:sz w:val="24"/>
          <w:u w:val="single"/>
        </w:rPr>
        <w:t>Mẫu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NC-SV-01. </w:t>
      </w:r>
      <w:proofErr w:type="spellStart"/>
      <w:r w:rsidRPr="002F6384">
        <w:rPr>
          <w:rFonts w:eastAsia="Times New Roman"/>
          <w:b/>
          <w:sz w:val="24"/>
          <w:u w:val="single"/>
        </w:rPr>
        <w:t>Hồ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sơ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đăng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ký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đề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tài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nghiên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cứu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khoa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học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sinh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viên</w:t>
      </w:r>
      <w:bookmarkEnd w:id="0"/>
      <w:proofErr w:type="spellEnd"/>
    </w:p>
    <w:tbl>
      <w:tblPr>
        <w:tblW w:w="91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2F6384" w:rsidRPr="002F6384" w:rsidTr="002F638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2F6384">
              <w:rPr>
                <w:rFonts w:eastAsia="Times New Roman"/>
                <w:sz w:val="24"/>
                <w:szCs w:val="26"/>
              </w:rPr>
              <w:br w:type="page"/>
            </w:r>
            <w:r w:rsidRPr="002F6384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8255" t="6985" r="508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BED0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2F6384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Độc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lập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-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Tự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do -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Hạnh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phúc</w:t>
            </w:r>
            <w:proofErr w:type="spellEnd"/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  <w:r w:rsidRPr="002F6384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12700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967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2F6384" w:rsidRPr="002F6384" w:rsidRDefault="002F6384" w:rsidP="002F6384">
      <w:pPr>
        <w:tabs>
          <w:tab w:val="left" w:pos="6993"/>
        </w:tabs>
        <w:spacing w:before="120" w:after="120" w:line="276" w:lineRule="auto"/>
        <w:jc w:val="right"/>
        <w:rPr>
          <w:rFonts w:eastAsia="Times New Roman"/>
          <w:b/>
          <w:sz w:val="2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"/>
        <w:gridCol w:w="236"/>
        <w:gridCol w:w="1619"/>
        <w:gridCol w:w="916"/>
        <w:gridCol w:w="145"/>
        <w:gridCol w:w="1295"/>
        <w:gridCol w:w="125"/>
        <w:gridCol w:w="999"/>
        <w:gridCol w:w="1112"/>
        <w:gridCol w:w="369"/>
        <w:gridCol w:w="1115"/>
        <w:gridCol w:w="1491"/>
      </w:tblGrid>
      <w:tr w:rsidR="002F6384" w:rsidRPr="002F6384" w:rsidTr="00473F76">
        <w:trPr>
          <w:jc w:val="center"/>
        </w:trPr>
        <w:tc>
          <w:tcPr>
            <w:tcW w:w="9756" w:type="dxa"/>
            <w:gridSpan w:val="12"/>
          </w:tcPr>
          <w:p w:rsidR="002F6384" w:rsidRPr="002F6384" w:rsidRDefault="002F6384" w:rsidP="002F6384">
            <w:pPr>
              <w:spacing w:before="120" w:after="120"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ĐĂNG KÝ ĐỀ TÀI NGHIÊN CỨU KHOA HỌC SINH VIÊN NĂM </w:t>
            </w:r>
            <w:proofErr w:type="gramStart"/>
            <w:r w:rsidRPr="002F6384">
              <w:rPr>
                <w:rFonts w:eastAsia="Times New Roman"/>
                <w:b/>
                <w:sz w:val="28"/>
                <w:szCs w:val="28"/>
              </w:rPr>
              <w:t>.....</w:t>
            </w:r>
            <w:proofErr w:type="gram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 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113" w:right="-11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13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6447" w:type="dxa"/>
            <w:gridSpan w:val="8"/>
            <w:tcBorders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TÊN ĐỀ TÀI</w:t>
            </w:r>
          </w:p>
        </w:tc>
        <w:tc>
          <w:tcPr>
            <w:tcW w:w="306" w:type="dxa"/>
            <w:tcBorders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13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gridSpan w:val="2"/>
            <w:tcBorders>
              <w:lef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MÃ SỐ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56" w:type="dxa"/>
            <w:gridSpan w:val="12"/>
            <w:tcBorders>
              <w:top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56" w:type="dxa"/>
            <w:gridSpan w:val="12"/>
            <w:tcBorders>
              <w:top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  3. THỜI GIAN THỰC HIỆN </w:t>
            </w:r>
            <w:r w:rsidRPr="002F6384">
              <w:rPr>
                <w:rFonts w:eastAsia="Times New Roman"/>
                <w:sz w:val="28"/>
                <w:szCs w:val="28"/>
              </w:rPr>
              <w:t xml:space="preserve">___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4.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CHỦ NHIỆM ĐỀ TÀI </w:t>
            </w: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nhóm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Mã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số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viên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top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Khoa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học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Địa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chỉ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nhà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504" w:type="dxa"/>
            <w:gridSpan w:val="9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70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Điện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thoại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nhà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>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 xml:space="preserve">Di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Email: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5.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NGƯỜI HƯỚNG DẪN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11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:                                   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Khoa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Điện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thoại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DĐ: </w:t>
            </w:r>
            <w:r w:rsidRPr="002F6384">
              <w:rPr>
                <w:rFonts w:eastAsia="Times New Roman"/>
                <w:sz w:val="28"/>
                <w:szCs w:val="28"/>
              </w:rPr>
              <w:t xml:space="preserve">                                    Email: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6.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SINH VIÊN THAM GIA THỰC HIỆN ĐỀ TÀI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Mã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số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Nội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dung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Chữ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7.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GIỚI THIỆU Ý TƯỞNG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r w:rsidRPr="002F6384">
              <w:rPr>
                <w:rFonts w:eastAsia="Times New Roman"/>
                <w:i/>
                <w:sz w:val="28"/>
                <w:szCs w:val="28"/>
              </w:rPr>
              <w:t xml:space="preserve">Cho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sao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nảy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8.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MỤC TIÊU CỦA ĐỀ TÀI, ĐỐI TƯỢNG, PHẠM VI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 xml:space="preserve">(Ý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giải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quyết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vấn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đối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khía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cạnh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của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đối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Trong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khoảng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thời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gian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trong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phạm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vi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lãnh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thổ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,…</w:t>
            </w:r>
            <w:proofErr w:type="gramEnd"/>
            <w:r w:rsidRPr="002F6384">
              <w:rPr>
                <w:rFonts w:eastAsia="Times New Roman"/>
                <w:i/>
                <w:sz w:val="28"/>
                <w:szCs w:val="28"/>
              </w:rPr>
              <w:t>? 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9.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CƠ SỞ LÝ THUYẾT VÀ LỊCH SỬ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thuyết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cụ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hoặc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giống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học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tập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thức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10.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PHƯƠNG PHÁP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dùng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thực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hiện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sử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dụng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thống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kê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so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sánh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phân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tích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mô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tổng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hợp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phỏng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vấn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điều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khảo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sát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tính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…)</w:t>
            </w:r>
          </w:p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TÓM TẮT NỘI DUNG CỦA ĐỀ TÀI 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Trình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sơ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bộ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qua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nội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dung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gồm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mấy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công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việc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cụ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như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thế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TÀI LIỆU THAM KHẢO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Liệt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kê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liệu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tham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khảo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sử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dụng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hình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thành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4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4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13.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KẾ HOẠCH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công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việc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thời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gian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thực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hiện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ĐÓNG GÓP CỦA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Nếu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đạt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như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thế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đem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lại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lợi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ích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Cho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b/>
          <w:sz w:val="28"/>
          <w:szCs w:val="28"/>
        </w:rPr>
      </w:pPr>
      <w:r w:rsidRPr="002F6384">
        <w:rPr>
          <w:rFonts w:eastAsia="Times New Roman"/>
          <w:b/>
          <w:sz w:val="28"/>
          <w:szCs w:val="28"/>
        </w:rPr>
        <w:lastRenderedPageBreak/>
        <w:t>15. KINH PHÍ THỰC HIỆN ĐỀ TÀI</w:t>
      </w:r>
    </w:p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b/>
          <w:sz w:val="28"/>
          <w:szCs w:val="28"/>
        </w:rPr>
      </w:pPr>
      <w:proofErr w:type="spellStart"/>
      <w:r w:rsidRPr="002F6384">
        <w:rPr>
          <w:rFonts w:eastAsia="Times New Roman"/>
          <w:b/>
          <w:sz w:val="28"/>
          <w:szCs w:val="28"/>
        </w:rPr>
        <w:t>Tổng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kinh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phí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dự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kiến</w:t>
      </w:r>
      <w:proofErr w:type="spellEnd"/>
      <w:r w:rsidRPr="002F6384">
        <w:rPr>
          <w:rFonts w:eastAsia="Times New Roman"/>
          <w:b/>
          <w:sz w:val="28"/>
          <w:szCs w:val="28"/>
        </w:rPr>
        <w:t>:</w:t>
      </w:r>
    </w:p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sz w:val="28"/>
          <w:szCs w:val="28"/>
        </w:rPr>
      </w:pPr>
      <w:r w:rsidRPr="002F6384">
        <w:rPr>
          <w:rFonts w:eastAsia="Times New Roman"/>
          <w:sz w:val="28"/>
          <w:szCs w:val="28"/>
        </w:rPr>
        <w:t>(</w:t>
      </w:r>
      <w:proofErr w:type="spellStart"/>
      <w:r w:rsidRPr="002F6384">
        <w:rPr>
          <w:rFonts w:eastAsia="Times New Roman"/>
          <w:sz w:val="28"/>
          <w:szCs w:val="28"/>
        </w:rPr>
        <w:t>Nếu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có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các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nguồn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tài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trợ</w:t>
      </w:r>
      <w:proofErr w:type="spellEnd"/>
      <w:r w:rsidRPr="002F6384">
        <w:rPr>
          <w:rFonts w:eastAsia="Times New Roman"/>
          <w:sz w:val="28"/>
          <w:szCs w:val="28"/>
        </w:rPr>
        <w:t xml:space="preserve">, </w:t>
      </w:r>
      <w:proofErr w:type="spellStart"/>
      <w:r w:rsidRPr="002F6384">
        <w:rPr>
          <w:rFonts w:eastAsia="Times New Roman"/>
          <w:sz w:val="28"/>
          <w:szCs w:val="28"/>
        </w:rPr>
        <w:t>đề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nghị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ghi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rõ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nguồn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và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các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khoản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kinh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phí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được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tài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trợ</w:t>
      </w:r>
      <w:proofErr w:type="spellEnd"/>
      <w:r w:rsidRPr="002F6384">
        <w:rPr>
          <w:rFonts w:eastAsia="Times New Roman"/>
          <w:sz w:val="28"/>
          <w:szCs w:val="28"/>
        </w:rPr>
        <w:t>)</w:t>
      </w:r>
    </w:p>
    <w:p w:rsidR="002F6384" w:rsidRPr="002F6384" w:rsidRDefault="002F6384" w:rsidP="002F6384">
      <w:pPr>
        <w:tabs>
          <w:tab w:val="left" w:pos="397"/>
        </w:tabs>
        <w:spacing w:before="120" w:after="120" w:line="276" w:lineRule="auto"/>
        <w:ind w:right="-57"/>
        <w:rPr>
          <w:rFonts w:eastAsia="Times New Roman"/>
          <w:b/>
          <w:sz w:val="28"/>
          <w:szCs w:val="28"/>
        </w:rPr>
      </w:pPr>
      <w:r w:rsidRPr="002F6384">
        <w:rPr>
          <w:rFonts w:eastAsia="Times New Roman"/>
          <w:b/>
          <w:sz w:val="28"/>
          <w:szCs w:val="28"/>
        </w:rPr>
        <w:t xml:space="preserve">Chi </w:t>
      </w:r>
      <w:proofErr w:type="spellStart"/>
      <w:r w:rsidRPr="002F6384">
        <w:rPr>
          <w:rFonts w:eastAsia="Times New Roman"/>
          <w:b/>
          <w:sz w:val="28"/>
          <w:szCs w:val="28"/>
        </w:rPr>
        <w:t>tiết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các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khoản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chi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48"/>
        <w:gridCol w:w="1005"/>
        <w:gridCol w:w="1014"/>
        <w:gridCol w:w="1233"/>
        <w:gridCol w:w="1005"/>
        <w:gridCol w:w="1235"/>
      </w:tblGrid>
      <w:tr w:rsidR="002F6384" w:rsidRPr="002F6384" w:rsidTr="002F6384">
        <w:trPr>
          <w:jc w:val="center"/>
        </w:trPr>
        <w:tc>
          <w:tcPr>
            <w:tcW w:w="6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Stt</w:t>
            </w:r>
            <w:proofErr w:type="spellEnd"/>
          </w:p>
        </w:tc>
        <w:tc>
          <w:tcPr>
            <w:tcW w:w="394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Khoản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chi,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nội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dung chi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Thời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gian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thực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hiện</w:t>
            </w:r>
            <w:proofErr w:type="spellEnd"/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Tổng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</w:p>
        </w:tc>
        <w:tc>
          <w:tcPr>
            <w:tcW w:w="22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Nguồn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Ghi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chú</w:t>
            </w:r>
            <w:proofErr w:type="spellEnd"/>
          </w:p>
        </w:tc>
      </w:tr>
      <w:tr w:rsidR="002F6384" w:rsidRPr="002F6384" w:rsidTr="002F638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từ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Trường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Các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nguồn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khác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tiền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công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lao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động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trực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tiếp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mua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vật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tư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nguyên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nhiên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vật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3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điều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tra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khảo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sát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thu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thập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số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4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văn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phòng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phẩm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thông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tin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lạc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in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ấn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5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khác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6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Tổng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cộng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</w:tbl>
    <w:p w:rsidR="002F6384" w:rsidRPr="002F6384" w:rsidRDefault="002F6384" w:rsidP="002F6384">
      <w:pPr>
        <w:tabs>
          <w:tab w:val="left" w:pos="397"/>
        </w:tabs>
        <w:spacing w:before="120" w:after="120" w:line="276" w:lineRule="auto"/>
        <w:ind w:right="-57"/>
        <w:rPr>
          <w:rFonts w:eastAsia="Times New Roman"/>
          <w:b/>
          <w:sz w:val="28"/>
          <w:szCs w:val="28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733"/>
      </w:tblGrid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Chủ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nhiệm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tài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Người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hướng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dẫn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Lãnh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đạo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đơn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vị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Phòng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HT&amp;QLKH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72475" w:rsidRDefault="00E72475"/>
    <w:sectPr w:rsidR="00E72475" w:rsidSect="002F6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4"/>
    <w:rsid w:val="002F6384"/>
    <w:rsid w:val="00654E9D"/>
    <w:rsid w:val="00E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583E-7F10-4CA2-923E-08BAB72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Viet Thuy</cp:lastModifiedBy>
  <cp:revision>1</cp:revision>
  <dcterms:created xsi:type="dcterms:W3CDTF">2016-12-01T09:18:00Z</dcterms:created>
  <dcterms:modified xsi:type="dcterms:W3CDTF">2016-12-01T09:21:00Z</dcterms:modified>
</cp:coreProperties>
</file>