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0A0" w:firstRow="1" w:lastRow="0" w:firstColumn="1" w:lastColumn="0" w:noHBand="0" w:noVBand="0"/>
      </w:tblPr>
      <w:tblGrid>
        <w:gridCol w:w="3831"/>
        <w:gridCol w:w="5525"/>
      </w:tblGrid>
      <w:tr w:rsidR="0080357E" w:rsidRPr="005D1559" w:rsidTr="005D1559">
        <w:tc>
          <w:tcPr>
            <w:tcW w:w="3831" w:type="dxa"/>
          </w:tcPr>
          <w:p w:rsidR="0080357E" w:rsidRPr="005D1559" w:rsidRDefault="0080357E" w:rsidP="005D1559">
            <w:pPr>
              <w:spacing w:after="0" w:line="240" w:lineRule="auto"/>
              <w:jc w:val="center"/>
              <w:rPr>
                <w:rFonts w:ascii="Times New Roman" w:hAnsi="Times New Roman"/>
                <w:sz w:val="24"/>
                <w:szCs w:val="24"/>
              </w:rPr>
            </w:pPr>
            <w:r w:rsidRPr="005D1559">
              <w:rPr>
                <w:rFonts w:ascii="Times New Roman" w:hAnsi="Times New Roman"/>
                <w:sz w:val="24"/>
                <w:szCs w:val="24"/>
              </w:rPr>
              <w:t>TRƯỜNG ĐẠI HỌC MỞ</w:t>
            </w:r>
            <w:r w:rsidRPr="005D1559">
              <w:rPr>
                <w:rFonts w:ascii="Times New Roman" w:hAnsi="Times New Roman"/>
                <w:sz w:val="24"/>
                <w:szCs w:val="24"/>
              </w:rPr>
              <w:br/>
              <w:t>THÀNH PHỐ HỒ CHÍ MINH</w:t>
            </w:r>
          </w:p>
          <w:p w:rsidR="0080357E" w:rsidRPr="005D1559" w:rsidRDefault="0080357E" w:rsidP="005D1559">
            <w:pPr>
              <w:spacing w:after="0" w:line="240" w:lineRule="auto"/>
              <w:jc w:val="center"/>
              <w:rPr>
                <w:rFonts w:ascii="Times New Roman" w:hAnsi="Times New Roman"/>
                <w:b/>
                <w:sz w:val="24"/>
                <w:szCs w:val="24"/>
              </w:rPr>
            </w:pPr>
            <w:r>
              <w:rPr>
                <w:rFonts w:ascii="Times New Roman" w:hAnsi="Times New Roman"/>
                <w:b/>
                <w:sz w:val="24"/>
                <w:szCs w:val="24"/>
              </w:rPr>
              <w:t>PHÒNG CÔNG TÁC SINH VIÊN</w:t>
            </w:r>
          </w:p>
          <w:p w:rsidR="0080357E" w:rsidRPr="005D1559" w:rsidRDefault="00901210" w:rsidP="005D1559">
            <w:pPr>
              <w:spacing w:after="0" w:line="240" w:lineRule="auto"/>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2pt;margin-top:3.65pt;width:90.75pt;height:0;z-index:1;visibility:visible"/>
              </w:pict>
            </w:r>
          </w:p>
        </w:tc>
        <w:tc>
          <w:tcPr>
            <w:tcW w:w="5525" w:type="dxa"/>
          </w:tcPr>
          <w:p w:rsidR="0080357E" w:rsidRPr="005D1559" w:rsidRDefault="0080357E" w:rsidP="005D1559">
            <w:pPr>
              <w:spacing w:after="0" w:line="240" w:lineRule="auto"/>
              <w:jc w:val="center"/>
              <w:rPr>
                <w:rFonts w:ascii="Times New Roman" w:hAnsi="Times New Roman"/>
                <w:b/>
                <w:sz w:val="24"/>
                <w:szCs w:val="24"/>
              </w:rPr>
            </w:pPr>
            <w:r w:rsidRPr="005D1559">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5D1559">
                  <w:rPr>
                    <w:rFonts w:ascii="Times New Roman" w:hAnsi="Times New Roman"/>
                    <w:b/>
                    <w:sz w:val="24"/>
                    <w:szCs w:val="24"/>
                  </w:rPr>
                  <w:t>NAM</w:t>
                </w:r>
              </w:smartTag>
            </w:smartTag>
          </w:p>
          <w:p w:rsidR="0080357E" w:rsidRPr="005D1559" w:rsidRDefault="00901210" w:rsidP="005D1559">
            <w:pPr>
              <w:spacing w:after="0" w:line="240" w:lineRule="auto"/>
              <w:jc w:val="center"/>
              <w:rPr>
                <w:rFonts w:ascii="Times New Roman" w:hAnsi="Times New Roman"/>
                <w:sz w:val="24"/>
                <w:szCs w:val="24"/>
              </w:rPr>
            </w:pPr>
            <w:r>
              <w:rPr>
                <w:noProof/>
              </w:rPr>
              <w:pict>
                <v:shape id="AutoShape 3" o:spid="_x0000_s1027" type="#_x0000_t32" style="position:absolute;left:0;text-align:left;margin-left:53.4pt;margin-top:17.05pt;width:149.55pt;height:.05pt;z-index:2;visibility:visible"/>
              </w:pict>
            </w:r>
            <w:r w:rsidR="0080357E" w:rsidRPr="005D1559">
              <w:rPr>
                <w:rFonts w:ascii="Times New Roman" w:hAnsi="Times New Roman"/>
                <w:b/>
                <w:sz w:val="24"/>
                <w:szCs w:val="24"/>
              </w:rPr>
              <w:t>Độc lập – Tự do – Hạnh phúc</w:t>
            </w:r>
          </w:p>
        </w:tc>
      </w:tr>
      <w:tr w:rsidR="0080357E" w:rsidRPr="005D1559" w:rsidTr="005D1559">
        <w:tc>
          <w:tcPr>
            <w:tcW w:w="3831" w:type="dxa"/>
          </w:tcPr>
          <w:p w:rsidR="0080357E" w:rsidRPr="005D1559" w:rsidRDefault="0080357E" w:rsidP="005D1559">
            <w:pPr>
              <w:spacing w:after="0" w:line="240" w:lineRule="auto"/>
              <w:jc w:val="center"/>
              <w:rPr>
                <w:rFonts w:ascii="Times New Roman" w:hAnsi="Times New Roman"/>
                <w:sz w:val="24"/>
                <w:szCs w:val="24"/>
              </w:rPr>
            </w:pPr>
            <w:r w:rsidRPr="005D1559">
              <w:rPr>
                <w:rFonts w:ascii="Times New Roman" w:hAnsi="Times New Roman"/>
                <w:sz w:val="24"/>
                <w:szCs w:val="24"/>
              </w:rPr>
              <w:t>Số</w:t>
            </w:r>
            <w:r w:rsidR="00875C40">
              <w:rPr>
                <w:rFonts w:ascii="Times New Roman" w:hAnsi="Times New Roman"/>
                <w:sz w:val="24"/>
                <w:szCs w:val="24"/>
              </w:rPr>
              <w:t xml:space="preserve">: </w:t>
            </w:r>
            <w:r w:rsidR="005246A6">
              <w:rPr>
                <w:rFonts w:ascii="Times New Roman" w:hAnsi="Times New Roman"/>
                <w:sz w:val="24"/>
                <w:szCs w:val="24"/>
              </w:rPr>
              <w:t>123</w:t>
            </w:r>
            <w:r w:rsidRPr="005D1559">
              <w:rPr>
                <w:rFonts w:ascii="Times New Roman" w:hAnsi="Times New Roman"/>
                <w:sz w:val="24"/>
                <w:szCs w:val="24"/>
              </w:rPr>
              <w:t>/</w:t>
            </w:r>
            <w:r w:rsidR="00875C40">
              <w:rPr>
                <w:rFonts w:ascii="Times New Roman" w:hAnsi="Times New Roman"/>
                <w:sz w:val="24"/>
                <w:szCs w:val="24"/>
              </w:rPr>
              <w:t>T</w:t>
            </w:r>
            <w:r w:rsidR="00E70F9E">
              <w:rPr>
                <w:rFonts w:ascii="Times New Roman" w:hAnsi="Times New Roman"/>
                <w:sz w:val="24"/>
                <w:szCs w:val="24"/>
              </w:rPr>
              <w:t>B</w:t>
            </w:r>
            <w:r>
              <w:rPr>
                <w:rFonts w:ascii="Times New Roman" w:hAnsi="Times New Roman"/>
                <w:sz w:val="24"/>
                <w:szCs w:val="24"/>
              </w:rPr>
              <w:t>-CTSV</w:t>
            </w:r>
          </w:p>
          <w:p w:rsidR="0080357E" w:rsidRPr="005D1559" w:rsidRDefault="0080357E" w:rsidP="005D1559">
            <w:pPr>
              <w:spacing w:after="0" w:line="240" w:lineRule="auto"/>
              <w:jc w:val="center"/>
              <w:rPr>
                <w:rFonts w:ascii="Times New Roman" w:hAnsi="Times New Roman"/>
                <w:sz w:val="24"/>
                <w:szCs w:val="24"/>
              </w:rPr>
            </w:pPr>
          </w:p>
        </w:tc>
        <w:tc>
          <w:tcPr>
            <w:tcW w:w="5525" w:type="dxa"/>
          </w:tcPr>
          <w:p w:rsidR="0080357E" w:rsidRPr="005D1559" w:rsidRDefault="0080357E" w:rsidP="005D1559">
            <w:pPr>
              <w:tabs>
                <w:tab w:val="center" w:pos="1620"/>
              </w:tabs>
              <w:spacing w:after="0" w:line="240" w:lineRule="auto"/>
              <w:jc w:val="right"/>
              <w:rPr>
                <w:rFonts w:ascii="Times New Roman" w:hAnsi="Times New Roman"/>
                <w:i/>
                <w:iCs/>
                <w:sz w:val="24"/>
                <w:szCs w:val="24"/>
              </w:rPr>
            </w:pPr>
            <w:r w:rsidRPr="005D1559">
              <w:rPr>
                <w:rFonts w:ascii="Times New Roman" w:hAnsi="Times New Roman"/>
                <w:i/>
                <w:iCs/>
                <w:sz w:val="24"/>
                <w:szCs w:val="24"/>
              </w:rPr>
              <w:t>Thành phố Hồ</w:t>
            </w:r>
            <w:r w:rsidR="005246A6">
              <w:rPr>
                <w:rFonts w:ascii="Times New Roman" w:hAnsi="Times New Roman"/>
                <w:i/>
                <w:iCs/>
                <w:sz w:val="24"/>
                <w:szCs w:val="24"/>
              </w:rPr>
              <w:t xml:space="preserve"> Chí Minh, ngày </w:t>
            </w:r>
            <w:bookmarkStart w:id="0" w:name="_GoBack"/>
            <w:bookmarkEnd w:id="0"/>
            <w:r w:rsidR="005246A6">
              <w:rPr>
                <w:rFonts w:ascii="Times New Roman" w:hAnsi="Times New Roman"/>
                <w:i/>
                <w:iCs/>
                <w:sz w:val="24"/>
                <w:szCs w:val="24"/>
              </w:rPr>
              <w:t>06</w:t>
            </w:r>
            <w:r w:rsidRPr="005D1559">
              <w:rPr>
                <w:rFonts w:ascii="Times New Roman" w:hAnsi="Times New Roman"/>
                <w:i/>
                <w:iCs/>
                <w:sz w:val="24"/>
                <w:szCs w:val="24"/>
              </w:rPr>
              <w:t xml:space="preserve"> tháng </w:t>
            </w:r>
            <w:r w:rsidR="00875C40">
              <w:rPr>
                <w:rFonts w:ascii="Times New Roman" w:hAnsi="Times New Roman"/>
                <w:i/>
                <w:iCs/>
                <w:sz w:val="24"/>
                <w:szCs w:val="24"/>
              </w:rPr>
              <w:t>04</w:t>
            </w:r>
            <w:r w:rsidRPr="005D1559">
              <w:rPr>
                <w:rFonts w:ascii="Times New Roman" w:hAnsi="Times New Roman"/>
                <w:i/>
                <w:iCs/>
                <w:sz w:val="24"/>
                <w:szCs w:val="24"/>
              </w:rPr>
              <w:t xml:space="preserve"> năm 2018</w:t>
            </w:r>
          </w:p>
          <w:p w:rsidR="0080357E" w:rsidRPr="005D1559" w:rsidRDefault="0080357E" w:rsidP="005D1559">
            <w:pPr>
              <w:spacing w:after="0" w:line="240" w:lineRule="auto"/>
              <w:jc w:val="right"/>
              <w:rPr>
                <w:rFonts w:ascii="Times New Roman" w:hAnsi="Times New Roman"/>
                <w:sz w:val="24"/>
                <w:szCs w:val="24"/>
              </w:rPr>
            </w:pPr>
          </w:p>
        </w:tc>
      </w:tr>
    </w:tbl>
    <w:p w:rsidR="00DD2315" w:rsidRDefault="00875C40" w:rsidP="0087719D">
      <w:pPr>
        <w:spacing w:after="0" w:line="240" w:lineRule="auto"/>
        <w:jc w:val="center"/>
        <w:rPr>
          <w:rFonts w:ascii="Times New Roman" w:hAnsi="Times New Roman"/>
          <w:b/>
          <w:sz w:val="32"/>
          <w:szCs w:val="32"/>
        </w:rPr>
      </w:pPr>
      <w:r>
        <w:rPr>
          <w:rFonts w:ascii="Times New Roman" w:hAnsi="Times New Roman"/>
          <w:b/>
          <w:sz w:val="32"/>
          <w:szCs w:val="32"/>
        </w:rPr>
        <w:t>THÔNG BÁO</w:t>
      </w:r>
    </w:p>
    <w:p w:rsidR="00DD2315" w:rsidRPr="0087719D" w:rsidRDefault="00875C40" w:rsidP="0087719D">
      <w:pPr>
        <w:spacing w:after="0" w:line="240" w:lineRule="auto"/>
        <w:jc w:val="center"/>
        <w:rPr>
          <w:rFonts w:ascii="Times New Roman" w:hAnsi="Times New Roman"/>
          <w:b/>
          <w:sz w:val="28"/>
          <w:szCs w:val="28"/>
        </w:rPr>
      </w:pPr>
      <w:r w:rsidRPr="00875C40">
        <w:rPr>
          <w:rFonts w:ascii="Times New Roman" w:hAnsi="Times New Roman"/>
          <w:b/>
          <w:sz w:val="28"/>
          <w:szCs w:val="28"/>
        </w:rPr>
        <w:t>Về việc xét cấp học bổng Hessen CHLB Đức năm học 2017 -2018</w:t>
      </w:r>
    </w:p>
    <w:p w:rsidR="00875C40" w:rsidRPr="00875C40" w:rsidRDefault="00875C40" w:rsidP="00875C40">
      <w:pPr>
        <w:numPr>
          <w:ilvl w:val="0"/>
          <w:numId w:val="7"/>
        </w:numPr>
        <w:spacing w:before="120" w:after="120" w:line="288" w:lineRule="auto"/>
        <w:jc w:val="both"/>
        <w:rPr>
          <w:rFonts w:ascii="Times New Roman" w:hAnsi="Times New Roman"/>
          <w:b/>
          <w:sz w:val="26"/>
          <w:szCs w:val="26"/>
        </w:rPr>
      </w:pPr>
      <w:r>
        <w:rPr>
          <w:rFonts w:ascii="Times New Roman" w:hAnsi="Times New Roman"/>
          <w:sz w:val="26"/>
          <w:szCs w:val="26"/>
        </w:rPr>
        <w:t>Căn cứ công văn số 962/BGDĐT-HTQT ngày 13/03/2018 của Bộ Giáo dục và Đào tạo về việc xét cấp học bổng của Bộ Khoa học và Nghệ thuật bang Hessen và tổ chức Đại học thế giới CHLB Đức cho sinh viên Việt Nam năm học 2017 -2018.</w:t>
      </w:r>
    </w:p>
    <w:p w:rsidR="00875C40" w:rsidRDefault="00875C40" w:rsidP="00875C40">
      <w:pPr>
        <w:numPr>
          <w:ilvl w:val="0"/>
          <w:numId w:val="7"/>
        </w:numPr>
        <w:spacing w:before="120" w:after="120" w:line="288" w:lineRule="auto"/>
        <w:jc w:val="both"/>
        <w:rPr>
          <w:rFonts w:ascii="Times New Roman" w:hAnsi="Times New Roman"/>
          <w:b/>
          <w:sz w:val="26"/>
          <w:szCs w:val="26"/>
        </w:rPr>
      </w:pPr>
      <w:r>
        <w:rPr>
          <w:rFonts w:ascii="Times New Roman" w:hAnsi="Times New Roman"/>
          <w:sz w:val="26"/>
          <w:szCs w:val="26"/>
        </w:rPr>
        <w:t>Phòng Công tác sinh viên thông báo về việc xét cấp học bổng như sau:</w:t>
      </w:r>
    </w:p>
    <w:p w:rsidR="0080357E" w:rsidRPr="00875C40" w:rsidRDefault="00875C40" w:rsidP="00875C40">
      <w:pPr>
        <w:numPr>
          <w:ilvl w:val="0"/>
          <w:numId w:val="9"/>
        </w:numPr>
        <w:spacing w:before="120" w:after="120" w:line="288" w:lineRule="auto"/>
        <w:jc w:val="both"/>
        <w:rPr>
          <w:rFonts w:ascii="Times New Roman" w:hAnsi="Times New Roman"/>
          <w:b/>
          <w:sz w:val="26"/>
          <w:szCs w:val="26"/>
        </w:rPr>
      </w:pPr>
      <w:r w:rsidRPr="00875C40">
        <w:rPr>
          <w:rFonts w:ascii="Times New Roman" w:hAnsi="Times New Roman"/>
          <w:b/>
          <w:sz w:val="26"/>
          <w:szCs w:val="26"/>
        </w:rPr>
        <w:t>Đối tượng tham dự:</w:t>
      </w:r>
    </w:p>
    <w:p w:rsidR="00875C40" w:rsidRDefault="00875C40" w:rsidP="00E70F9E">
      <w:pPr>
        <w:spacing w:before="120" w:after="120" w:line="288" w:lineRule="auto"/>
        <w:ind w:left="360" w:firstLine="360"/>
        <w:jc w:val="both"/>
        <w:rPr>
          <w:rFonts w:ascii="Times New Roman" w:hAnsi="Times New Roman"/>
          <w:sz w:val="26"/>
          <w:szCs w:val="26"/>
        </w:rPr>
      </w:pPr>
      <w:r>
        <w:rPr>
          <w:rFonts w:ascii="Times New Roman" w:hAnsi="Times New Roman"/>
          <w:sz w:val="26"/>
          <w:szCs w:val="26"/>
        </w:rPr>
        <w:t>Là sinh viên hệ chính quy đang học tập tại trường</w:t>
      </w:r>
    </w:p>
    <w:p w:rsidR="00875C40" w:rsidRPr="00E70F9E" w:rsidRDefault="00875C40" w:rsidP="00875C40">
      <w:pPr>
        <w:numPr>
          <w:ilvl w:val="0"/>
          <w:numId w:val="9"/>
        </w:numPr>
        <w:spacing w:before="120" w:after="120" w:line="288" w:lineRule="auto"/>
        <w:jc w:val="both"/>
        <w:rPr>
          <w:rFonts w:ascii="Times New Roman" w:hAnsi="Times New Roman"/>
          <w:b/>
          <w:sz w:val="26"/>
          <w:szCs w:val="26"/>
        </w:rPr>
      </w:pPr>
      <w:r w:rsidRPr="00E70F9E">
        <w:rPr>
          <w:rFonts w:ascii="Times New Roman" w:hAnsi="Times New Roman"/>
          <w:b/>
          <w:sz w:val="26"/>
          <w:szCs w:val="26"/>
        </w:rPr>
        <w:t>Thời gian nộp hồ sơ:</w:t>
      </w:r>
    </w:p>
    <w:p w:rsidR="00875C40" w:rsidRDefault="00875C40" w:rsidP="00E70F9E">
      <w:pPr>
        <w:spacing w:before="120" w:after="120" w:line="288" w:lineRule="auto"/>
        <w:ind w:left="360" w:firstLine="360"/>
        <w:jc w:val="both"/>
        <w:rPr>
          <w:rFonts w:ascii="Times New Roman" w:hAnsi="Times New Roman"/>
          <w:sz w:val="26"/>
          <w:szCs w:val="26"/>
        </w:rPr>
      </w:pPr>
      <w:r>
        <w:rPr>
          <w:rFonts w:ascii="Times New Roman" w:hAnsi="Times New Roman"/>
          <w:sz w:val="26"/>
          <w:szCs w:val="26"/>
        </w:rPr>
        <w:t>Từ ngày ra thông báo đến hết ngày 10/4/2018</w:t>
      </w:r>
    </w:p>
    <w:p w:rsidR="00875C40" w:rsidRPr="00E70F9E" w:rsidRDefault="00875C40" w:rsidP="00875C40">
      <w:pPr>
        <w:numPr>
          <w:ilvl w:val="0"/>
          <w:numId w:val="9"/>
        </w:numPr>
        <w:spacing w:before="120" w:after="120" w:line="288" w:lineRule="auto"/>
        <w:jc w:val="both"/>
        <w:rPr>
          <w:rFonts w:ascii="Times New Roman" w:hAnsi="Times New Roman"/>
          <w:b/>
          <w:sz w:val="26"/>
          <w:szCs w:val="26"/>
        </w:rPr>
      </w:pPr>
      <w:r w:rsidRPr="00E70F9E">
        <w:rPr>
          <w:rFonts w:ascii="Times New Roman" w:hAnsi="Times New Roman"/>
          <w:b/>
          <w:sz w:val="26"/>
          <w:szCs w:val="26"/>
        </w:rPr>
        <w:t>Tiêu chí để được xét cấp học bổng:</w:t>
      </w:r>
    </w:p>
    <w:p w:rsidR="00875C40" w:rsidRPr="00E70F9E" w:rsidRDefault="00875C40" w:rsidP="00E70F9E">
      <w:pPr>
        <w:numPr>
          <w:ilvl w:val="0"/>
          <w:numId w:val="7"/>
        </w:numPr>
        <w:shd w:val="clear" w:color="auto" w:fill="FFFFFF"/>
        <w:spacing w:before="120" w:after="120" w:line="240" w:lineRule="auto"/>
        <w:jc w:val="both"/>
        <w:rPr>
          <w:rFonts w:ascii="Times New Roman" w:hAnsi="Times New Roman"/>
          <w:color w:val="222222"/>
          <w:sz w:val="26"/>
          <w:szCs w:val="26"/>
        </w:rPr>
      </w:pPr>
      <w:r w:rsidRPr="00E70F9E">
        <w:rPr>
          <w:rFonts w:ascii="Times New Roman" w:hAnsi="Times New Roman"/>
          <w:color w:val="222222"/>
          <w:sz w:val="26"/>
          <w:szCs w:val="26"/>
        </w:rPr>
        <w:t>Kết quả học tập học kỳ I năm học 2017 - 2018 đạt từ 7,5 điểm trở lên.</w:t>
      </w:r>
    </w:p>
    <w:p w:rsidR="00875C40" w:rsidRPr="00E70F9E" w:rsidRDefault="00875C40" w:rsidP="00E70F9E">
      <w:pPr>
        <w:numPr>
          <w:ilvl w:val="0"/>
          <w:numId w:val="7"/>
        </w:numPr>
        <w:shd w:val="clear" w:color="auto" w:fill="FFFFFF"/>
        <w:spacing w:before="120" w:after="120" w:line="240" w:lineRule="auto"/>
        <w:jc w:val="both"/>
        <w:rPr>
          <w:rFonts w:ascii="Times New Roman" w:hAnsi="Times New Roman"/>
          <w:color w:val="222222"/>
          <w:sz w:val="26"/>
          <w:szCs w:val="26"/>
        </w:rPr>
      </w:pPr>
      <w:r w:rsidRPr="00E70F9E">
        <w:rPr>
          <w:rFonts w:ascii="Times New Roman" w:hAnsi="Times New Roman"/>
          <w:color w:val="222222"/>
          <w:sz w:val="26"/>
          <w:szCs w:val="26"/>
        </w:rPr>
        <w:t>Có hoàn cảnh gia đình khó khăn, là con thương binh, liệt sĩ, dân tộc thiểu số hoặc các trường hợp khó khăn khác.</w:t>
      </w:r>
    </w:p>
    <w:p w:rsidR="00875C40" w:rsidRPr="00E70F9E" w:rsidRDefault="00875C40" w:rsidP="00E70F9E">
      <w:pPr>
        <w:numPr>
          <w:ilvl w:val="0"/>
          <w:numId w:val="7"/>
        </w:numPr>
        <w:shd w:val="clear" w:color="auto" w:fill="FFFFFF"/>
        <w:spacing w:before="120" w:after="120" w:line="240" w:lineRule="auto"/>
        <w:jc w:val="both"/>
        <w:rPr>
          <w:rFonts w:ascii="Times New Roman" w:hAnsi="Times New Roman"/>
          <w:color w:val="222222"/>
          <w:sz w:val="26"/>
          <w:szCs w:val="26"/>
        </w:rPr>
      </w:pPr>
      <w:r w:rsidRPr="00E70F9E">
        <w:rPr>
          <w:rFonts w:ascii="Times New Roman" w:hAnsi="Times New Roman"/>
          <w:color w:val="222222"/>
          <w:sz w:val="26"/>
          <w:szCs w:val="26"/>
        </w:rPr>
        <w:t>Hiện không nhận hỗ trợ học bổng của tổ chức, cá nhân nào khác.</w:t>
      </w:r>
    </w:p>
    <w:p w:rsidR="00875C40" w:rsidRDefault="00875C40" w:rsidP="00E70F9E">
      <w:pPr>
        <w:numPr>
          <w:ilvl w:val="0"/>
          <w:numId w:val="7"/>
        </w:numPr>
        <w:shd w:val="clear" w:color="auto" w:fill="FFFFFF"/>
        <w:spacing w:before="120" w:after="120" w:line="240" w:lineRule="auto"/>
        <w:jc w:val="both"/>
        <w:rPr>
          <w:rFonts w:ascii="Times New Roman" w:hAnsi="Times New Roman"/>
          <w:color w:val="222222"/>
          <w:sz w:val="26"/>
          <w:szCs w:val="26"/>
        </w:rPr>
      </w:pPr>
      <w:r w:rsidRPr="00E70F9E">
        <w:rPr>
          <w:rFonts w:ascii="Times New Roman" w:hAnsi="Times New Roman"/>
          <w:color w:val="222222"/>
          <w:sz w:val="26"/>
          <w:szCs w:val="26"/>
        </w:rPr>
        <w:t>Có tham gia các hoạt động xã hội (tiêu chí ưu tiên) như: hiến máu nhân đạo, thanh niên tình nguyện hỗ trợ đồng bào bão lụt, thiên tai, giao thông, hoặc các hình thức khác.</w:t>
      </w:r>
    </w:p>
    <w:p w:rsidR="00E70F9E" w:rsidRDefault="00E70F9E" w:rsidP="00E70F9E">
      <w:pPr>
        <w:numPr>
          <w:ilvl w:val="0"/>
          <w:numId w:val="9"/>
        </w:numPr>
        <w:shd w:val="clear" w:color="auto" w:fill="FFFFFF"/>
        <w:spacing w:before="120" w:after="120" w:line="240" w:lineRule="auto"/>
        <w:jc w:val="both"/>
        <w:rPr>
          <w:rFonts w:ascii="Times New Roman" w:hAnsi="Times New Roman"/>
          <w:color w:val="222222"/>
          <w:sz w:val="26"/>
          <w:szCs w:val="26"/>
        </w:rPr>
      </w:pPr>
      <w:r>
        <w:rPr>
          <w:rFonts w:ascii="Times New Roman" w:hAnsi="Times New Roman"/>
          <w:color w:val="222222"/>
          <w:sz w:val="26"/>
          <w:szCs w:val="26"/>
        </w:rPr>
        <w:t>Hồ sơ xét học bổng:</w:t>
      </w:r>
    </w:p>
    <w:p w:rsidR="00E70F9E" w:rsidRDefault="00E70F9E" w:rsidP="00E70F9E">
      <w:pPr>
        <w:numPr>
          <w:ilvl w:val="0"/>
          <w:numId w:val="7"/>
        </w:numPr>
        <w:shd w:val="clear" w:color="auto" w:fill="FFFFFF"/>
        <w:spacing w:before="120" w:after="120" w:line="240" w:lineRule="auto"/>
        <w:jc w:val="both"/>
        <w:rPr>
          <w:rFonts w:ascii="Times New Roman" w:hAnsi="Times New Roman"/>
          <w:color w:val="222222"/>
          <w:sz w:val="26"/>
          <w:szCs w:val="26"/>
        </w:rPr>
      </w:pPr>
      <w:r>
        <w:rPr>
          <w:rFonts w:ascii="Times New Roman" w:hAnsi="Times New Roman"/>
          <w:color w:val="222222"/>
          <w:sz w:val="26"/>
          <w:szCs w:val="26"/>
        </w:rPr>
        <w:t>Tờ khai thông tin cá nhân (Theo mẫu)</w:t>
      </w:r>
      <w:r w:rsidR="0087719D">
        <w:rPr>
          <w:rFonts w:ascii="Times New Roman" w:hAnsi="Times New Roman"/>
          <w:color w:val="222222"/>
          <w:sz w:val="26"/>
          <w:szCs w:val="26"/>
        </w:rPr>
        <w:t>.</w:t>
      </w:r>
    </w:p>
    <w:p w:rsidR="0087719D" w:rsidRDefault="0087719D" w:rsidP="00E70F9E">
      <w:pPr>
        <w:numPr>
          <w:ilvl w:val="0"/>
          <w:numId w:val="7"/>
        </w:numPr>
        <w:shd w:val="clear" w:color="auto" w:fill="FFFFFF"/>
        <w:spacing w:before="120" w:after="120" w:line="240" w:lineRule="auto"/>
        <w:jc w:val="both"/>
        <w:rPr>
          <w:rFonts w:ascii="Times New Roman" w:hAnsi="Times New Roman"/>
          <w:color w:val="222222"/>
          <w:sz w:val="26"/>
          <w:szCs w:val="26"/>
        </w:rPr>
      </w:pPr>
      <w:r>
        <w:rPr>
          <w:rFonts w:ascii="Times New Roman" w:hAnsi="Times New Roman"/>
          <w:color w:val="222222"/>
          <w:sz w:val="26"/>
          <w:szCs w:val="26"/>
        </w:rPr>
        <w:t>Giấy chứng nhận kết quả học tập (Theo mẫu).</w:t>
      </w:r>
    </w:p>
    <w:p w:rsidR="00E70F9E" w:rsidRDefault="00E70F9E" w:rsidP="00E70F9E">
      <w:pPr>
        <w:numPr>
          <w:ilvl w:val="0"/>
          <w:numId w:val="9"/>
        </w:numPr>
        <w:shd w:val="clear" w:color="auto" w:fill="FFFFFF"/>
        <w:spacing w:before="120" w:after="120" w:line="240" w:lineRule="auto"/>
        <w:jc w:val="both"/>
        <w:rPr>
          <w:rFonts w:ascii="Times New Roman" w:hAnsi="Times New Roman"/>
          <w:color w:val="222222"/>
          <w:sz w:val="26"/>
          <w:szCs w:val="26"/>
        </w:rPr>
      </w:pPr>
      <w:r>
        <w:rPr>
          <w:rFonts w:ascii="Times New Roman" w:hAnsi="Times New Roman"/>
          <w:color w:val="222222"/>
          <w:sz w:val="26"/>
          <w:szCs w:val="26"/>
        </w:rPr>
        <w:t>Cách thức xét học bổng:</w:t>
      </w:r>
    </w:p>
    <w:p w:rsidR="00E70F9E" w:rsidRDefault="00E70F9E" w:rsidP="00E70F9E">
      <w:pPr>
        <w:numPr>
          <w:ilvl w:val="0"/>
          <w:numId w:val="7"/>
        </w:numPr>
        <w:shd w:val="clear" w:color="auto" w:fill="FFFFFF"/>
        <w:spacing w:before="120" w:after="120" w:line="240" w:lineRule="auto"/>
        <w:jc w:val="both"/>
        <w:rPr>
          <w:rFonts w:ascii="Times New Roman" w:hAnsi="Times New Roman"/>
          <w:color w:val="222222"/>
          <w:sz w:val="26"/>
          <w:szCs w:val="26"/>
        </w:rPr>
      </w:pPr>
      <w:r>
        <w:rPr>
          <w:rFonts w:ascii="Times New Roman" w:hAnsi="Times New Roman"/>
          <w:color w:val="222222"/>
          <w:sz w:val="26"/>
          <w:szCs w:val="26"/>
        </w:rPr>
        <w:t>Xét theo danh sách sinh viên đủ tiêu chuẩn nộp đúng thời hạn thông báo</w:t>
      </w:r>
    </w:p>
    <w:p w:rsidR="00E70F9E" w:rsidRDefault="00E70F9E" w:rsidP="00E70F9E">
      <w:pPr>
        <w:numPr>
          <w:ilvl w:val="0"/>
          <w:numId w:val="7"/>
        </w:numPr>
        <w:shd w:val="clear" w:color="auto" w:fill="FFFFFF"/>
        <w:spacing w:before="120" w:after="120" w:line="240" w:lineRule="auto"/>
        <w:jc w:val="both"/>
        <w:rPr>
          <w:rFonts w:ascii="Times New Roman" w:hAnsi="Times New Roman"/>
          <w:color w:val="222222"/>
          <w:sz w:val="26"/>
          <w:szCs w:val="26"/>
        </w:rPr>
      </w:pPr>
      <w:r>
        <w:rPr>
          <w:rFonts w:ascii="Times New Roman" w:hAnsi="Times New Roman"/>
          <w:color w:val="222222"/>
          <w:sz w:val="26"/>
          <w:szCs w:val="26"/>
        </w:rPr>
        <w:t>Xét theo danh sách sinh viên đã nộp hồ sơ xét học bổng vượt khó học kỳ I năm học 2017 -2018</w:t>
      </w:r>
    </w:p>
    <w:p w:rsidR="00E70F9E" w:rsidRDefault="00E70F9E" w:rsidP="0087719D">
      <w:pPr>
        <w:shd w:val="clear" w:color="auto" w:fill="FFFFFF"/>
        <w:spacing w:before="120" w:after="120"/>
        <w:ind w:left="360" w:firstLine="360"/>
        <w:jc w:val="both"/>
        <w:rPr>
          <w:rFonts w:ascii="Times New Roman" w:hAnsi="Times New Roman"/>
          <w:color w:val="222222"/>
          <w:sz w:val="26"/>
          <w:szCs w:val="26"/>
        </w:rPr>
      </w:pPr>
      <w:r w:rsidRPr="00E70F9E">
        <w:rPr>
          <w:rFonts w:ascii="Times New Roman" w:hAnsi="Times New Roman"/>
          <w:color w:val="222222"/>
          <w:sz w:val="26"/>
          <w:szCs w:val="26"/>
        </w:rPr>
        <w:t>Nếu được xét duyệt đủ điều kiện, mỗi sinh viên sẽ được nhận 12 tháng học bổng (12 tháng x 18 Euro = 216 Euro), được quy đổi ra tiền Việt Nam theo tỉ giá quy định của ngân hàng nhà nước.</w:t>
      </w:r>
    </w:p>
    <w:p w:rsidR="00E70F9E" w:rsidRDefault="00E70F9E" w:rsidP="0087719D">
      <w:pPr>
        <w:shd w:val="clear" w:color="auto" w:fill="FFFFFF"/>
        <w:spacing w:before="120" w:after="120" w:line="240" w:lineRule="auto"/>
        <w:ind w:left="360" w:firstLine="360"/>
        <w:jc w:val="both"/>
        <w:rPr>
          <w:rFonts w:ascii="Times New Roman" w:hAnsi="Times New Roman"/>
          <w:color w:val="222222"/>
          <w:sz w:val="26"/>
          <w:szCs w:val="26"/>
        </w:rPr>
      </w:pPr>
      <w:r>
        <w:rPr>
          <w:rFonts w:ascii="Times New Roman" w:hAnsi="Times New Roman"/>
          <w:color w:val="222222"/>
          <w:sz w:val="26"/>
          <w:szCs w:val="26"/>
        </w:rPr>
        <w:t>Đề nghị các khoa quan tâm thực hiện theo đúng tiến độ</w:t>
      </w:r>
    </w:p>
    <w:p w:rsidR="0080357E" w:rsidRPr="0087719D" w:rsidRDefault="00E70F9E" w:rsidP="0087719D">
      <w:pPr>
        <w:shd w:val="clear" w:color="auto" w:fill="FFFFFF"/>
        <w:spacing w:before="120" w:after="120" w:line="240" w:lineRule="auto"/>
        <w:ind w:left="360" w:firstLine="360"/>
        <w:jc w:val="both"/>
        <w:rPr>
          <w:rFonts w:ascii="Times New Roman" w:hAnsi="Times New Roman"/>
          <w:color w:val="222222"/>
          <w:sz w:val="26"/>
          <w:szCs w:val="26"/>
        </w:rPr>
      </w:pPr>
      <w:r>
        <w:rPr>
          <w:rFonts w:ascii="Times New Roman" w:hAnsi="Times New Roman"/>
          <w:color w:val="222222"/>
          <w:sz w:val="26"/>
          <w:szCs w:val="26"/>
        </w:rPr>
        <w:t>Trân trọ</w:t>
      </w:r>
      <w:r w:rsidR="0087719D">
        <w:rPr>
          <w:rFonts w:ascii="Times New Roman" w:hAnsi="Times New Roman"/>
          <w:color w:val="222222"/>
          <w:sz w:val="26"/>
          <w:szCs w:val="26"/>
        </w:rPr>
        <w:t>ng./.</w:t>
      </w:r>
    </w:p>
    <w:tbl>
      <w:tblPr>
        <w:tblW w:w="9356" w:type="dxa"/>
        <w:tblLook w:val="00A0" w:firstRow="1" w:lastRow="0" w:firstColumn="1" w:lastColumn="0" w:noHBand="0" w:noVBand="0"/>
      </w:tblPr>
      <w:tblGrid>
        <w:gridCol w:w="4318"/>
        <w:gridCol w:w="5038"/>
      </w:tblGrid>
      <w:tr w:rsidR="0080357E" w:rsidRPr="005D1559" w:rsidTr="005D1559">
        <w:tc>
          <w:tcPr>
            <w:tcW w:w="4318" w:type="dxa"/>
          </w:tcPr>
          <w:p w:rsidR="0080357E" w:rsidRPr="002201E5" w:rsidRDefault="0080357E" w:rsidP="005D1559">
            <w:pPr>
              <w:spacing w:after="0" w:line="240" w:lineRule="auto"/>
              <w:rPr>
                <w:rFonts w:ascii="Times New Roman" w:hAnsi="Times New Roman"/>
                <w:b/>
                <w:i/>
                <w:lang w:val="vi-VN"/>
              </w:rPr>
            </w:pPr>
            <w:r w:rsidRPr="002201E5">
              <w:rPr>
                <w:rFonts w:ascii="Times New Roman" w:hAnsi="Times New Roman"/>
                <w:b/>
                <w:i/>
                <w:lang w:val="vi-VN"/>
              </w:rPr>
              <w:t>Nơi nhận:</w:t>
            </w:r>
          </w:p>
          <w:p w:rsidR="0080357E" w:rsidRDefault="0080357E" w:rsidP="005D1559">
            <w:pPr>
              <w:spacing w:after="0" w:line="240" w:lineRule="auto"/>
              <w:ind w:left="180"/>
              <w:rPr>
                <w:rFonts w:ascii="Times New Roman" w:hAnsi="Times New Roman"/>
                <w:lang w:val="vi-VN"/>
              </w:rPr>
            </w:pPr>
            <w:r w:rsidRPr="002201E5">
              <w:rPr>
                <w:rFonts w:ascii="Times New Roman" w:hAnsi="Times New Roman"/>
                <w:lang w:val="vi-VN"/>
              </w:rPr>
              <w:t xml:space="preserve">- </w:t>
            </w:r>
            <w:r w:rsidR="00E70F9E">
              <w:rPr>
                <w:rFonts w:ascii="Times New Roman" w:hAnsi="Times New Roman"/>
              </w:rPr>
              <w:t>Ban giám hiệu</w:t>
            </w:r>
            <w:r w:rsidR="0087719D">
              <w:rPr>
                <w:rFonts w:ascii="Times New Roman" w:hAnsi="Times New Roman"/>
              </w:rPr>
              <w:t xml:space="preserve"> (để b/c</w:t>
            </w:r>
            <w:r w:rsidR="00253C6D">
              <w:rPr>
                <w:rFonts w:ascii="Times New Roman" w:hAnsi="Times New Roman"/>
              </w:rPr>
              <w:t>)</w:t>
            </w:r>
            <w:r w:rsidRPr="002201E5">
              <w:rPr>
                <w:rFonts w:ascii="Times New Roman" w:hAnsi="Times New Roman"/>
                <w:lang w:val="vi-VN"/>
              </w:rPr>
              <w:t>;</w:t>
            </w:r>
          </w:p>
          <w:p w:rsidR="00253C6D" w:rsidRPr="00253C6D" w:rsidRDefault="00E70F9E" w:rsidP="005D1559">
            <w:pPr>
              <w:spacing w:after="0" w:line="240" w:lineRule="auto"/>
              <w:ind w:left="180"/>
              <w:rPr>
                <w:rFonts w:ascii="Times New Roman" w:hAnsi="Times New Roman"/>
              </w:rPr>
            </w:pPr>
            <w:r>
              <w:rPr>
                <w:rFonts w:ascii="Times New Roman" w:hAnsi="Times New Roman"/>
              </w:rPr>
              <w:t>- Các đơn vị (để thông báo)</w:t>
            </w:r>
            <w:r w:rsidR="00253C6D">
              <w:rPr>
                <w:rFonts w:ascii="Times New Roman" w:hAnsi="Times New Roman"/>
              </w:rPr>
              <w:t>;</w:t>
            </w:r>
          </w:p>
          <w:p w:rsidR="0080357E" w:rsidRPr="002201E5" w:rsidRDefault="00E70F9E" w:rsidP="005D1559">
            <w:pPr>
              <w:tabs>
                <w:tab w:val="center" w:pos="6480"/>
                <w:tab w:val="center" w:pos="6840"/>
              </w:tabs>
              <w:spacing w:after="0" w:line="240" w:lineRule="auto"/>
              <w:ind w:left="180"/>
              <w:jc w:val="both"/>
              <w:rPr>
                <w:rFonts w:ascii="Times New Roman" w:hAnsi="Times New Roman"/>
                <w:lang w:val="vi-VN"/>
              </w:rPr>
            </w:pPr>
            <w:r>
              <w:rPr>
                <w:rFonts w:ascii="Times New Roman" w:hAnsi="Times New Roman"/>
                <w:lang w:val="vi-VN"/>
              </w:rPr>
              <w:t>- Lưu</w:t>
            </w:r>
            <w:r w:rsidR="0080357E" w:rsidRPr="002201E5">
              <w:rPr>
                <w:rFonts w:ascii="Times New Roman" w:hAnsi="Times New Roman"/>
                <w:lang w:val="vi-VN"/>
              </w:rPr>
              <w:t>.</w:t>
            </w:r>
          </w:p>
          <w:p w:rsidR="0080357E" w:rsidRPr="002201E5" w:rsidRDefault="0080357E" w:rsidP="005D1559">
            <w:pPr>
              <w:spacing w:after="0" w:line="240" w:lineRule="auto"/>
              <w:rPr>
                <w:rFonts w:ascii="Times New Roman" w:hAnsi="Times New Roman"/>
                <w:sz w:val="24"/>
                <w:szCs w:val="24"/>
                <w:lang w:val="vi-VN"/>
              </w:rPr>
            </w:pPr>
          </w:p>
        </w:tc>
        <w:tc>
          <w:tcPr>
            <w:tcW w:w="5038" w:type="dxa"/>
          </w:tcPr>
          <w:p w:rsidR="0080357E" w:rsidRPr="005D1559" w:rsidRDefault="00253C6D" w:rsidP="005D1559">
            <w:pPr>
              <w:spacing w:after="0" w:line="240" w:lineRule="auto"/>
              <w:jc w:val="center"/>
              <w:rPr>
                <w:rFonts w:ascii="Times New Roman" w:hAnsi="Times New Roman"/>
                <w:b/>
                <w:sz w:val="26"/>
                <w:szCs w:val="26"/>
              </w:rPr>
            </w:pPr>
            <w:r>
              <w:rPr>
                <w:rFonts w:ascii="Times New Roman" w:hAnsi="Times New Roman"/>
                <w:b/>
                <w:sz w:val="26"/>
                <w:szCs w:val="26"/>
              </w:rPr>
              <w:t>TRƯỞNG PHÒNG</w:t>
            </w:r>
          </w:p>
          <w:p w:rsidR="0080357E" w:rsidRDefault="0080357E" w:rsidP="0087719D">
            <w:pPr>
              <w:spacing w:after="0" w:line="240" w:lineRule="auto"/>
              <w:rPr>
                <w:rFonts w:ascii="Times New Roman" w:hAnsi="Times New Roman"/>
                <w:b/>
                <w:sz w:val="26"/>
                <w:szCs w:val="26"/>
              </w:rPr>
            </w:pPr>
          </w:p>
          <w:p w:rsidR="0087719D" w:rsidRPr="005D1559" w:rsidRDefault="0087719D" w:rsidP="0087719D">
            <w:pPr>
              <w:spacing w:after="0" w:line="240" w:lineRule="auto"/>
              <w:rPr>
                <w:rFonts w:ascii="Times New Roman" w:hAnsi="Times New Roman"/>
                <w:b/>
                <w:sz w:val="26"/>
                <w:szCs w:val="26"/>
              </w:rPr>
            </w:pPr>
          </w:p>
          <w:p w:rsidR="0080357E" w:rsidRPr="005D1559" w:rsidRDefault="0080357E" w:rsidP="005D1559">
            <w:pPr>
              <w:spacing w:after="0" w:line="240" w:lineRule="auto"/>
              <w:jc w:val="center"/>
              <w:rPr>
                <w:rFonts w:ascii="Times New Roman" w:hAnsi="Times New Roman"/>
                <w:b/>
                <w:sz w:val="26"/>
                <w:szCs w:val="26"/>
              </w:rPr>
            </w:pPr>
          </w:p>
          <w:p w:rsidR="0080357E" w:rsidRPr="005D1559" w:rsidRDefault="00253C6D" w:rsidP="00253C6D">
            <w:pPr>
              <w:spacing w:after="0" w:line="240" w:lineRule="auto"/>
              <w:jc w:val="center"/>
              <w:rPr>
                <w:rFonts w:ascii="Times New Roman" w:hAnsi="Times New Roman"/>
                <w:b/>
                <w:sz w:val="26"/>
                <w:szCs w:val="26"/>
              </w:rPr>
            </w:pPr>
            <w:r>
              <w:rPr>
                <w:rFonts w:ascii="Times New Roman" w:hAnsi="Times New Roman"/>
                <w:b/>
                <w:sz w:val="26"/>
                <w:szCs w:val="26"/>
              </w:rPr>
              <w:t>Nguyễn Ngọc Anh</w:t>
            </w:r>
          </w:p>
        </w:tc>
      </w:tr>
    </w:tbl>
    <w:p w:rsidR="0080357E" w:rsidRPr="00882D7D" w:rsidRDefault="0080357E">
      <w:pPr>
        <w:rPr>
          <w:rFonts w:ascii="Times New Roman" w:hAnsi="Times New Roman"/>
          <w:sz w:val="26"/>
          <w:szCs w:val="26"/>
        </w:rPr>
      </w:pPr>
    </w:p>
    <w:sectPr w:rsidR="0080357E" w:rsidRPr="00882D7D" w:rsidSect="0087719D">
      <w:footerReference w:type="default" r:id="rId7"/>
      <w:pgSz w:w="11907" w:h="16840" w:code="9"/>
      <w:pgMar w:top="360" w:right="851" w:bottom="10" w:left="1701" w:header="720" w:footer="289"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10" w:rsidRDefault="00901210" w:rsidP="001A5B2E">
      <w:pPr>
        <w:spacing w:after="0" w:line="240" w:lineRule="auto"/>
      </w:pPr>
      <w:r>
        <w:separator/>
      </w:r>
    </w:p>
  </w:endnote>
  <w:endnote w:type="continuationSeparator" w:id="0">
    <w:p w:rsidR="00901210" w:rsidRDefault="00901210" w:rsidP="001A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B8" w:rsidRDefault="00FE0EB8">
    <w:pPr>
      <w:pStyle w:val="Footer"/>
      <w:jc w:val="center"/>
    </w:pPr>
    <w:r>
      <w:fldChar w:fldCharType="begin"/>
    </w:r>
    <w:r>
      <w:instrText xml:space="preserve"> PAGE   \* MERGEFORMAT </w:instrText>
    </w:r>
    <w:r>
      <w:fldChar w:fldCharType="separate"/>
    </w:r>
    <w:r w:rsidR="005246A6">
      <w:rPr>
        <w:noProof/>
      </w:rPr>
      <w:t>- 1 -</w:t>
    </w:r>
    <w:r>
      <w:rPr>
        <w:noProof/>
      </w:rPr>
      <w:fldChar w:fldCharType="end"/>
    </w:r>
  </w:p>
  <w:p w:rsidR="00FE0EB8" w:rsidRDefault="00FE0E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10" w:rsidRDefault="00901210" w:rsidP="001A5B2E">
      <w:pPr>
        <w:spacing w:after="0" w:line="240" w:lineRule="auto"/>
      </w:pPr>
      <w:r>
        <w:separator/>
      </w:r>
    </w:p>
  </w:footnote>
  <w:footnote w:type="continuationSeparator" w:id="0">
    <w:p w:rsidR="00901210" w:rsidRDefault="00901210" w:rsidP="001A5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2AB"/>
    <w:multiLevelType w:val="hybridMultilevel"/>
    <w:tmpl w:val="200E0876"/>
    <w:lvl w:ilvl="0" w:tplc="D730EEF0">
      <w:start w:val="1"/>
      <w:numFmt w:val="decimal"/>
      <w:lvlText w:val="%1/"/>
      <w:lvlJc w:val="left"/>
      <w:pPr>
        <w:ind w:left="54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CD5C03"/>
    <w:multiLevelType w:val="hybridMultilevel"/>
    <w:tmpl w:val="ACCE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641CB"/>
    <w:multiLevelType w:val="multilevel"/>
    <w:tmpl w:val="9BCA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26563"/>
    <w:multiLevelType w:val="hybridMultilevel"/>
    <w:tmpl w:val="0D96918C"/>
    <w:lvl w:ilvl="0" w:tplc="4B1CF4E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814C1"/>
    <w:multiLevelType w:val="hybridMultilevel"/>
    <w:tmpl w:val="ED986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9A2943"/>
    <w:multiLevelType w:val="hybridMultilevel"/>
    <w:tmpl w:val="0A7ECF7E"/>
    <w:lvl w:ilvl="0" w:tplc="C0E0FBF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99434C"/>
    <w:multiLevelType w:val="hybridMultilevel"/>
    <w:tmpl w:val="1292CC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D923E0B"/>
    <w:multiLevelType w:val="hybridMultilevel"/>
    <w:tmpl w:val="D8886E38"/>
    <w:lvl w:ilvl="0" w:tplc="3378E3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AB3121"/>
    <w:multiLevelType w:val="hybridMultilevel"/>
    <w:tmpl w:val="B1708FA0"/>
    <w:lvl w:ilvl="0" w:tplc="C1F675E0">
      <w:start w:val="1"/>
      <w:numFmt w:val="bullet"/>
      <w:lvlText w:val="-"/>
      <w:lvlJc w:val="left"/>
      <w:pPr>
        <w:tabs>
          <w:tab w:val="num" w:pos="720"/>
        </w:tabs>
        <w:ind w:left="720" w:hanging="360"/>
      </w:pPr>
      <w:rPr>
        <w:rFonts w:ascii="Times New Roman" w:eastAsia="Times New Roman" w:hAnsi="Times New Roman" w:hint="default"/>
        <w:b/>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8"/>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A14"/>
    <w:rsid w:val="00010138"/>
    <w:rsid w:val="000469A6"/>
    <w:rsid w:val="000553C3"/>
    <w:rsid w:val="0008061C"/>
    <w:rsid w:val="00082712"/>
    <w:rsid w:val="00085876"/>
    <w:rsid w:val="000A6DFB"/>
    <w:rsid w:val="000B0EC4"/>
    <w:rsid w:val="000B541D"/>
    <w:rsid w:val="000C3478"/>
    <w:rsid w:val="000D4368"/>
    <w:rsid w:val="000E1D6D"/>
    <w:rsid w:val="000E522B"/>
    <w:rsid w:val="000F346B"/>
    <w:rsid w:val="00127935"/>
    <w:rsid w:val="00133094"/>
    <w:rsid w:val="00150AC5"/>
    <w:rsid w:val="00151CDD"/>
    <w:rsid w:val="00175112"/>
    <w:rsid w:val="0017711F"/>
    <w:rsid w:val="00183FA0"/>
    <w:rsid w:val="001A5B2E"/>
    <w:rsid w:val="001B0D8F"/>
    <w:rsid w:val="001E2245"/>
    <w:rsid w:val="001F1F33"/>
    <w:rsid w:val="002201E5"/>
    <w:rsid w:val="00231E75"/>
    <w:rsid w:val="00252CA7"/>
    <w:rsid w:val="00253C6D"/>
    <w:rsid w:val="00257FAF"/>
    <w:rsid w:val="002836DC"/>
    <w:rsid w:val="002846F9"/>
    <w:rsid w:val="00294D17"/>
    <w:rsid w:val="002B30C1"/>
    <w:rsid w:val="002C0178"/>
    <w:rsid w:val="002C3C5C"/>
    <w:rsid w:val="002C5F99"/>
    <w:rsid w:val="0030147B"/>
    <w:rsid w:val="00317467"/>
    <w:rsid w:val="00327609"/>
    <w:rsid w:val="00334447"/>
    <w:rsid w:val="003767E3"/>
    <w:rsid w:val="00387B64"/>
    <w:rsid w:val="00397DF1"/>
    <w:rsid w:val="003C0E2B"/>
    <w:rsid w:val="003F1E62"/>
    <w:rsid w:val="004124E4"/>
    <w:rsid w:val="004162C1"/>
    <w:rsid w:val="00440EBA"/>
    <w:rsid w:val="0045559F"/>
    <w:rsid w:val="0046536C"/>
    <w:rsid w:val="00473ED7"/>
    <w:rsid w:val="004B6424"/>
    <w:rsid w:val="004C5B60"/>
    <w:rsid w:val="004D123D"/>
    <w:rsid w:val="004E35BB"/>
    <w:rsid w:val="00512432"/>
    <w:rsid w:val="00522A5A"/>
    <w:rsid w:val="005246A6"/>
    <w:rsid w:val="00526FE8"/>
    <w:rsid w:val="00563B84"/>
    <w:rsid w:val="0058459D"/>
    <w:rsid w:val="005D1559"/>
    <w:rsid w:val="005D6F15"/>
    <w:rsid w:val="005E461D"/>
    <w:rsid w:val="005E6F7F"/>
    <w:rsid w:val="00667E7E"/>
    <w:rsid w:val="006854EE"/>
    <w:rsid w:val="006855F0"/>
    <w:rsid w:val="00690D63"/>
    <w:rsid w:val="006C5A14"/>
    <w:rsid w:val="006D37CC"/>
    <w:rsid w:val="006E5FC8"/>
    <w:rsid w:val="00712DA3"/>
    <w:rsid w:val="0072173C"/>
    <w:rsid w:val="00743A43"/>
    <w:rsid w:val="00753585"/>
    <w:rsid w:val="0076603F"/>
    <w:rsid w:val="00786820"/>
    <w:rsid w:val="00791598"/>
    <w:rsid w:val="0080357E"/>
    <w:rsid w:val="008707D8"/>
    <w:rsid w:val="00875C40"/>
    <w:rsid w:val="0087719D"/>
    <w:rsid w:val="00877C75"/>
    <w:rsid w:val="00882D7D"/>
    <w:rsid w:val="0089520A"/>
    <w:rsid w:val="008F19B8"/>
    <w:rsid w:val="00901210"/>
    <w:rsid w:val="00961AAD"/>
    <w:rsid w:val="00977D6D"/>
    <w:rsid w:val="009A33D9"/>
    <w:rsid w:val="009A5534"/>
    <w:rsid w:val="009B42EB"/>
    <w:rsid w:val="009B685B"/>
    <w:rsid w:val="009C1220"/>
    <w:rsid w:val="009C35BB"/>
    <w:rsid w:val="009E2942"/>
    <w:rsid w:val="009F06C2"/>
    <w:rsid w:val="00A02FE4"/>
    <w:rsid w:val="00A24293"/>
    <w:rsid w:val="00A247E5"/>
    <w:rsid w:val="00A330E9"/>
    <w:rsid w:val="00A54166"/>
    <w:rsid w:val="00A806DF"/>
    <w:rsid w:val="00AA02C9"/>
    <w:rsid w:val="00AA5680"/>
    <w:rsid w:val="00AC1602"/>
    <w:rsid w:val="00AD531A"/>
    <w:rsid w:val="00AD652C"/>
    <w:rsid w:val="00AE07D4"/>
    <w:rsid w:val="00AE4807"/>
    <w:rsid w:val="00B5208F"/>
    <w:rsid w:val="00B77BBC"/>
    <w:rsid w:val="00B77FE5"/>
    <w:rsid w:val="00B91AD6"/>
    <w:rsid w:val="00B93D34"/>
    <w:rsid w:val="00BB1174"/>
    <w:rsid w:val="00BB15A6"/>
    <w:rsid w:val="00C113FD"/>
    <w:rsid w:val="00C159E6"/>
    <w:rsid w:val="00C27B30"/>
    <w:rsid w:val="00C33CD8"/>
    <w:rsid w:val="00C606B9"/>
    <w:rsid w:val="00C743C3"/>
    <w:rsid w:val="00C86988"/>
    <w:rsid w:val="00CA2DAA"/>
    <w:rsid w:val="00CC5499"/>
    <w:rsid w:val="00CE1C0A"/>
    <w:rsid w:val="00CE7D03"/>
    <w:rsid w:val="00CF3EE5"/>
    <w:rsid w:val="00D065F5"/>
    <w:rsid w:val="00D372DC"/>
    <w:rsid w:val="00D933DE"/>
    <w:rsid w:val="00D94F5E"/>
    <w:rsid w:val="00DC2AA6"/>
    <w:rsid w:val="00DC7C0F"/>
    <w:rsid w:val="00DD2315"/>
    <w:rsid w:val="00DD2E12"/>
    <w:rsid w:val="00DE36A8"/>
    <w:rsid w:val="00E0672D"/>
    <w:rsid w:val="00E662D6"/>
    <w:rsid w:val="00E70F9E"/>
    <w:rsid w:val="00E74E24"/>
    <w:rsid w:val="00E8117F"/>
    <w:rsid w:val="00E82250"/>
    <w:rsid w:val="00F030E7"/>
    <w:rsid w:val="00F21BA2"/>
    <w:rsid w:val="00F60FE5"/>
    <w:rsid w:val="00F77E64"/>
    <w:rsid w:val="00FA496F"/>
    <w:rsid w:val="00FB65C8"/>
    <w:rsid w:val="00FE0EB8"/>
    <w:rsid w:val="00FE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rules v:ext="edit">
        <o:r id="V:Rule1" type="connector" idref="#AutoShape 2"/>
        <o:r id="V:Rule2" type="connector" idref="#AutoShape 3"/>
      </o:rules>
    </o:shapelayout>
  </w:shapeDefaults>
  <w:decimalSymbol w:val="."/>
  <w:listSeparator w:val=","/>
  <w14:docId w14:val="0E49CED8"/>
  <w15:docId w15:val="{805A6686-23F5-4857-B016-EBFC2169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5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43A43"/>
    <w:pPr>
      <w:ind w:left="720"/>
      <w:contextualSpacing/>
    </w:pPr>
  </w:style>
  <w:style w:type="paragraph" w:styleId="Header">
    <w:name w:val="header"/>
    <w:basedOn w:val="Normal"/>
    <w:link w:val="HeaderChar"/>
    <w:uiPriority w:val="99"/>
    <w:rsid w:val="001A5B2E"/>
    <w:pPr>
      <w:tabs>
        <w:tab w:val="center" w:pos="4680"/>
        <w:tab w:val="right" w:pos="9360"/>
      </w:tabs>
      <w:spacing w:after="0" w:line="240" w:lineRule="auto"/>
    </w:pPr>
  </w:style>
  <w:style w:type="character" w:customStyle="1" w:styleId="HeaderChar">
    <w:name w:val="Header Char"/>
    <w:link w:val="Header"/>
    <w:uiPriority w:val="99"/>
    <w:locked/>
    <w:rsid w:val="001A5B2E"/>
    <w:rPr>
      <w:rFonts w:cs="Times New Roman"/>
    </w:rPr>
  </w:style>
  <w:style w:type="paragraph" w:styleId="Footer">
    <w:name w:val="footer"/>
    <w:basedOn w:val="Normal"/>
    <w:link w:val="FooterChar"/>
    <w:uiPriority w:val="99"/>
    <w:rsid w:val="001A5B2E"/>
    <w:pPr>
      <w:tabs>
        <w:tab w:val="center" w:pos="4680"/>
        <w:tab w:val="right" w:pos="9360"/>
      </w:tabs>
      <w:spacing w:after="0" w:line="240" w:lineRule="auto"/>
    </w:pPr>
  </w:style>
  <w:style w:type="character" w:customStyle="1" w:styleId="FooterChar">
    <w:name w:val="Footer Char"/>
    <w:link w:val="Footer"/>
    <w:uiPriority w:val="99"/>
    <w:locked/>
    <w:rsid w:val="001A5B2E"/>
    <w:rPr>
      <w:rFonts w:cs="Times New Roman"/>
    </w:rPr>
  </w:style>
  <w:style w:type="paragraph" w:styleId="BalloonText">
    <w:name w:val="Balloon Text"/>
    <w:basedOn w:val="Normal"/>
    <w:link w:val="BalloonTextChar"/>
    <w:uiPriority w:val="99"/>
    <w:semiHidden/>
    <w:rsid w:val="002B30C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B30C1"/>
    <w:rPr>
      <w:rFonts w:ascii="Segoe UI" w:hAnsi="Segoe UI" w:cs="Segoe UI"/>
      <w:sz w:val="18"/>
      <w:szCs w:val="18"/>
    </w:rPr>
  </w:style>
  <w:style w:type="character" w:styleId="Hyperlink">
    <w:name w:val="Hyperlink"/>
    <w:uiPriority w:val="99"/>
    <w:unhideWhenUsed/>
    <w:rsid w:val="000E1D6D"/>
    <w:rPr>
      <w:color w:val="0000FF"/>
      <w:u w:val="single"/>
    </w:rPr>
  </w:style>
  <w:style w:type="character" w:customStyle="1" w:styleId="UnresolvedMention">
    <w:name w:val="Unresolved Mention"/>
    <w:uiPriority w:val="99"/>
    <w:semiHidden/>
    <w:unhideWhenUsed/>
    <w:rsid w:val="000E1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56528">
      <w:bodyDiv w:val="1"/>
      <w:marLeft w:val="0"/>
      <w:marRight w:val="0"/>
      <w:marTop w:val="0"/>
      <w:marBottom w:val="0"/>
      <w:divBdr>
        <w:top w:val="none" w:sz="0" w:space="0" w:color="auto"/>
        <w:left w:val="none" w:sz="0" w:space="0" w:color="auto"/>
        <w:bottom w:val="none" w:sz="0" w:space="0" w:color="auto"/>
        <w:right w:val="none" w:sz="0" w:space="0" w:color="auto"/>
      </w:divBdr>
    </w:div>
    <w:div w:id="209204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TRƯỜNG ĐẠI HỌC MỞ</vt:lpstr>
    </vt:vector>
  </TitlesOfParts>
  <Company>Grizli777</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MỞ</dc:title>
  <dc:subject/>
  <dc:creator>Computer</dc:creator>
  <cp:keywords/>
  <dc:description/>
  <cp:lastModifiedBy>User</cp:lastModifiedBy>
  <cp:revision>70</cp:revision>
  <cp:lastPrinted>2018-03-11T07:35:00Z</cp:lastPrinted>
  <dcterms:created xsi:type="dcterms:W3CDTF">2018-02-27T09:06:00Z</dcterms:created>
  <dcterms:modified xsi:type="dcterms:W3CDTF">2018-04-06T10:15:00Z</dcterms:modified>
</cp:coreProperties>
</file>